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9B80F">
      <w:pPr>
        <w:pStyle w:val="4"/>
        <w:framePr w:wrap="auto" w:vAnchor="margin" w:hAnchor="text" w:yAlign="inline"/>
        <w:tabs>
          <w:tab w:val="clear" w:pos="4153"/>
          <w:tab w:val="clear" w:pos="8306"/>
        </w:tabs>
        <w:ind w:left="1134" w:right="1134" w:firstLine="0"/>
        <w:jc w:val="center"/>
        <w:rPr>
          <w:rStyle w:val="10"/>
          <w:b/>
          <w:bCs/>
          <w:sz w:val="22"/>
          <w:szCs w:val="22"/>
        </w:rPr>
      </w:pPr>
    </w:p>
    <w:p w14:paraId="11E3FD9E">
      <w:pPr>
        <w:pStyle w:val="4"/>
        <w:framePr w:wrap="auto" w:vAnchor="margin" w:hAnchor="text" w:yAlign="inline"/>
        <w:tabs>
          <w:tab w:val="clear" w:pos="4153"/>
          <w:tab w:val="clear" w:pos="8306"/>
        </w:tabs>
        <w:ind w:left="1134" w:right="1134" w:firstLine="0"/>
        <w:jc w:val="center"/>
        <w:rPr>
          <w:rStyle w:val="10"/>
          <w:b/>
          <w:bCs/>
          <w:sz w:val="22"/>
          <w:szCs w:val="22"/>
        </w:rPr>
      </w:pPr>
    </w:p>
    <w:p w14:paraId="2974A41B">
      <w:pPr>
        <w:framePr w:wrap="auto" w:vAnchor="margin" w:hAnchor="text" w:yAlign="inline"/>
        <w:rPr>
          <w:rStyle w:val="10"/>
          <w:rFonts w:ascii="Helvetica" w:hAnsi="Helvetica"/>
          <w:b/>
          <w:bCs/>
          <w:rtl w:val="0"/>
          <w:lang w:val="en-US"/>
        </w:rPr>
      </w:pPr>
      <w:r>
        <w:rPr>
          <w:rStyle w:val="10"/>
          <w:rFonts w:ascii="Helvetica" w:hAnsi="Helvetica"/>
          <w:b/>
          <w:bCs/>
          <w:rtl w:val="0"/>
          <w:lang w:val="en-US"/>
        </w:rPr>
        <w:drawing>
          <wp:inline distT="0" distB="0" distL="114300" distR="114300">
            <wp:extent cx="5267960" cy="2129790"/>
            <wp:effectExtent l="0" t="0" r="15240" b="3810"/>
            <wp:docPr id="2" name="Picture 2" descr="CPB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PBCHeader"/>
                    <pic:cNvPicPr>
                      <a:picLocks noChangeAspect="1"/>
                    </pic:cNvPicPr>
                  </pic:nvPicPr>
                  <pic:blipFill>
                    <a:blip r:embed="rId8"/>
                    <a:stretch>
                      <a:fillRect/>
                    </a:stretch>
                  </pic:blipFill>
                  <pic:spPr>
                    <a:xfrm>
                      <a:off x="0" y="0"/>
                      <a:ext cx="5267960" cy="2129790"/>
                    </a:xfrm>
                    <a:prstGeom prst="rect">
                      <a:avLst/>
                    </a:prstGeom>
                  </pic:spPr>
                </pic:pic>
              </a:graphicData>
            </a:graphic>
          </wp:inline>
        </w:drawing>
      </w:r>
    </w:p>
    <w:p w14:paraId="13D64BD1">
      <w:pPr>
        <w:framePr w:wrap="auto" w:vAnchor="margin" w:hAnchor="text" w:yAlign="inline"/>
        <w:rPr>
          <w:rStyle w:val="10"/>
          <w:rFonts w:ascii="Helvetica" w:hAnsi="Helvetica" w:eastAsia="Helvetica" w:cs="Helvetica"/>
          <w:b/>
          <w:bCs/>
        </w:rPr>
      </w:pPr>
      <w:r>
        <w:rPr>
          <w:rStyle w:val="10"/>
          <w:rFonts w:ascii="Helvetica" w:hAnsi="Helvetica"/>
          <w:b/>
          <w:bCs/>
          <w:rtl w:val="0"/>
          <w:lang w:val="en-US"/>
        </w:rPr>
        <w:t xml:space="preserve">Guidelines for </w:t>
      </w:r>
      <w:r>
        <w:rPr>
          <w:rStyle w:val="10"/>
          <w:rFonts w:hint="default" w:ascii="Helvetica" w:hAnsi="Helvetica"/>
          <w:b/>
          <w:bCs/>
          <w:rtl w:val="0"/>
          <w:lang w:val="en-US"/>
        </w:rPr>
        <w:t>CPBC</w:t>
      </w:r>
      <w:r>
        <w:rPr>
          <w:rStyle w:val="10"/>
          <w:rFonts w:ascii="Helvetica" w:hAnsi="Helvetica"/>
          <w:b/>
          <w:bCs/>
          <w:rtl w:val="0"/>
          <w:lang w:val="en-US"/>
        </w:rPr>
        <w:t xml:space="preserve"> Sanctioned Professional Boxing Events</w:t>
      </w:r>
    </w:p>
    <w:p w14:paraId="322A6596">
      <w:pPr>
        <w:framePr w:wrap="auto" w:vAnchor="margin" w:hAnchor="text" w:yAlign="inline"/>
        <w:rPr>
          <w:rStyle w:val="10"/>
          <w:rFonts w:ascii="Helvetica" w:hAnsi="Helvetica" w:eastAsia="Helvetica" w:cs="Helvetica"/>
        </w:rPr>
      </w:pPr>
    </w:p>
    <w:p w14:paraId="5C8140AC">
      <w:pPr>
        <w:framePr w:wrap="auto" w:vAnchor="margin" w:hAnchor="text" w:yAlign="inline"/>
        <w:rPr>
          <w:rStyle w:val="10"/>
          <w:rFonts w:ascii="Helvetica" w:hAnsi="Helvetica" w:eastAsia="Helvetica" w:cs="Helvetica"/>
        </w:rPr>
      </w:pPr>
    </w:p>
    <w:p w14:paraId="2D455970">
      <w:pPr>
        <w:framePr w:wrap="auto" w:vAnchor="margin" w:hAnchor="text" w:yAlign="inline"/>
        <w:rPr>
          <w:rStyle w:val="10"/>
          <w:rFonts w:ascii="Helvetica" w:hAnsi="Helvetica" w:eastAsia="Helvetica" w:cs="Helvetica"/>
        </w:rPr>
      </w:pPr>
      <w:r>
        <w:rPr>
          <w:rStyle w:val="10"/>
          <w:rFonts w:ascii="Helvetica" w:hAnsi="Helvetica"/>
          <w:rtl w:val="0"/>
          <w:lang w:val="en-US"/>
        </w:rPr>
        <w:t xml:space="preserve">This memorandum is to again define your responsibilities before, during and after a professional boxing event, which is governed by Title 3A of the </w:t>
      </w:r>
      <w:r>
        <w:rPr>
          <w:rStyle w:val="10"/>
          <w:rFonts w:hint="default" w:ascii="Helvetica" w:hAnsi="Helvetica"/>
          <w:rtl w:val="0"/>
          <w:lang w:val="en-US"/>
        </w:rPr>
        <w:t xml:space="preserve">Cyprus Professional Boxing Commission </w:t>
      </w:r>
      <w:r>
        <w:rPr>
          <w:rStyle w:val="10"/>
          <w:rFonts w:ascii="Helvetica" w:hAnsi="Helvetica"/>
          <w:rtl w:val="0"/>
          <w:lang w:val="en-US"/>
        </w:rPr>
        <w:t>(</w:t>
      </w:r>
      <w:r>
        <w:rPr>
          <w:rStyle w:val="10"/>
          <w:rFonts w:hint="default" w:ascii="Helvetica" w:hAnsi="Helvetica"/>
          <w:rtl w:val="0"/>
          <w:lang w:val="en-US"/>
        </w:rPr>
        <w:t>CPBC</w:t>
      </w:r>
      <w:r>
        <w:rPr>
          <w:rStyle w:val="10"/>
          <w:rFonts w:ascii="Helvetica" w:hAnsi="Helvetica"/>
          <w:rtl w:val="0"/>
          <w:lang w:val="en-US"/>
        </w:rPr>
        <w:t>) Statutes.</w:t>
      </w:r>
    </w:p>
    <w:p w14:paraId="77DCC195">
      <w:pPr>
        <w:framePr w:wrap="auto" w:vAnchor="margin" w:hAnchor="text" w:yAlign="inline"/>
        <w:rPr>
          <w:rStyle w:val="10"/>
          <w:rFonts w:ascii="Helvetica" w:hAnsi="Helvetica" w:eastAsia="Helvetica" w:cs="Helvetica"/>
        </w:rPr>
      </w:pPr>
    </w:p>
    <w:p w14:paraId="04D647E9">
      <w:pPr>
        <w:framePr w:wrap="auto" w:vAnchor="margin" w:hAnchor="text" w:yAlign="inline"/>
        <w:rPr>
          <w:rStyle w:val="10"/>
          <w:rFonts w:ascii="Helvetica" w:hAnsi="Helvetica" w:eastAsia="Helvetica" w:cs="Helvetica"/>
        </w:rPr>
      </w:pPr>
      <w:r>
        <w:rPr>
          <w:rStyle w:val="10"/>
          <w:rFonts w:ascii="Helvetica" w:hAnsi="Helvetica"/>
          <w:rtl w:val="0"/>
          <w:lang w:val="en-US"/>
        </w:rPr>
        <w:t xml:space="preserve">Hopefully, this will assist you in the promotion of your events in accordance with the </w:t>
      </w:r>
      <w:r>
        <w:rPr>
          <w:rStyle w:val="10"/>
          <w:rFonts w:hint="default" w:ascii="Helvetica" w:hAnsi="Helvetica"/>
          <w:rtl w:val="0"/>
          <w:lang w:val="en-US"/>
        </w:rPr>
        <w:t>Cyprus Professional Boxing Commission</w:t>
      </w:r>
      <w:r>
        <w:rPr>
          <w:rStyle w:val="10"/>
          <w:rFonts w:ascii="Helvetica" w:hAnsi="Helvetica"/>
          <w:rtl w:val="0"/>
          <w:lang w:val="en-US"/>
        </w:rPr>
        <w:t>, (office) statutes and regulations.</w:t>
      </w:r>
    </w:p>
    <w:p w14:paraId="4054956E">
      <w:pPr>
        <w:framePr w:wrap="auto" w:vAnchor="margin" w:hAnchor="text" w:yAlign="inline"/>
        <w:rPr>
          <w:rStyle w:val="10"/>
          <w:rFonts w:ascii="Helvetica" w:hAnsi="Helvetica" w:eastAsia="Helvetica" w:cs="Helvetica"/>
        </w:rPr>
      </w:pPr>
    </w:p>
    <w:p w14:paraId="00D9A773">
      <w:pPr>
        <w:framePr w:wrap="auto" w:vAnchor="margin" w:hAnchor="text" w:yAlign="inline"/>
        <w:rPr>
          <w:rStyle w:val="10"/>
          <w:rFonts w:ascii="Helvetica" w:hAnsi="Helvetica" w:eastAsia="Helvetica" w:cs="Helvetica"/>
        </w:rPr>
      </w:pPr>
      <w:r>
        <w:rPr>
          <w:rStyle w:val="10"/>
          <w:rFonts w:ascii="Helvetica" w:hAnsi="Helvetica"/>
          <w:rtl w:val="0"/>
          <w:lang w:val="en-US"/>
        </w:rPr>
        <w:t>1. BOXING RING</w:t>
      </w:r>
    </w:p>
    <w:p w14:paraId="18514811">
      <w:pPr>
        <w:framePr w:wrap="auto" w:vAnchor="margin" w:hAnchor="text" w:yAlign="inline"/>
        <w:rPr>
          <w:rStyle w:val="10"/>
          <w:rFonts w:ascii="Helvetica" w:hAnsi="Helvetica" w:eastAsia="Helvetica" w:cs="Helvetica"/>
        </w:rPr>
      </w:pPr>
    </w:p>
    <w:p w14:paraId="784F945D">
      <w:pPr>
        <w:framePr w:wrap="auto" w:vAnchor="margin" w:hAnchor="text" w:yAlign="inline"/>
        <w:rPr>
          <w:rStyle w:val="10"/>
          <w:rFonts w:ascii="Helvetica" w:hAnsi="Helvetica" w:eastAsia="Helvetica" w:cs="Helvetica"/>
        </w:rPr>
      </w:pPr>
      <w:r>
        <w:rPr>
          <w:rStyle w:val="10"/>
          <w:rFonts w:ascii="Helvetica" w:hAnsi="Helvetica"/>
          <w:rtl w:val="0"/>
          <w:lang w:val="en-US"/>
        </w:rPr>
        <w:t>The boxing ring used for the contests shall be no less than eighteen (18) feet (5,486m) nor more than twenty-four (24) feet (7,315m) by side within the ropes.</w:t>
      </w:r>
    </w:p>
    <w:p w14:paraId="5A25D47B">
      <w:pPr>
        <w:framePr w:wrap="auto" w:vAnchor="margin" w:hAnchor="text" w:yAlign="inline"/>
        <w:rPr>
          <w:rStyle w:val="10"/>
          <w:rFonts w:ascii="Helvetica" w:hAnsi="Helvetica" w:eastAsia="Helvetica" w:cs="Helvetica"/>
        </w:rPr>
      </w:pPr>
    </w:p>
    <w:p w14:paraId="5A02EF51">
      <w:pPr>
        <w:framePr w:wrap="auto" w:vAnchor="margin" w:hAnchor="text" w:yAlign="inline"/>
        <w:rPr>
          <w:rStyle w:val="10"/>
          <w:rFonts w:ascii="Helvetica" w:hAnsi="Helvetica" w:eastAsia="Helvetica" w:cs="Helvetica"/>
        </w:rPr>
      </w:pPr>
      <w:r>
        <w:rPr>
          <w:rStyle w:val="10"/>
          <w:rFonts w:ascii="Helvetica" w:hAnsi="Helvetica"/>
          <w:rtl w:val="0"/>
          <w:lang w:val="en-US"/>
        </w:rPr>
        <w:t>Three (3) steps to the ring must be in place, one each positioned at the red and blue corner for the boxer and his/her team and a third positioned at a neutral corner for the MC and Ring Card Girls to make their entrance to the ring.</w:t>
      </w:r>
    </w:p>
    <w:p w14:paraId="08B1059F">
      <w:pPr>
        <w:framePr w:wrap="auto" w:vAnchor="margin" w:hAnchor="text" w:yAlign="inline"/>
        <w:rPr>
          <w:rStyle w:val="10"/>
          <w:rFonts w:ascii="Helvetica" w:hAnsi="Helvetica" w:eastAsia="Helvetica" w:cs="Helvetica"/>
        </w:rPr>
      </w:pPr>
    </w:p>
    <w:p w14:paraId="1F44BCB2">
      <w:pPr>
        <w:framePr w:wrap="auto" w:vAnchor="margin" w:hAnchor="text" w:yAlign="inline"/>
        <w:rPr>
          <w:rStyle w:val="10"/>
          <w:rFonts w:ascii="Helvetica" w:hAnsi="Helvetica" w:eastAsia="Helvetica" w:cs="Helvetica"/>
        </w:rPr>
      </w:pPr>
      <w:r>
        <w:rPr>
          <w:rStyle w:val="10"/>
          <w:rFonts w:ascii="Helvetica" w:hAnsi="Helvetica"/>
          <w:rtl w:val="0"/>
          <w:lang w:val="en-US"/>
        </w:rPr>
        <w:t>2. BARRIERS &amp; RING WALK SECURITY</w:t>
      </w:r>
    </w:p>
    <w:p w14:paraId="63505152">
      <w:pPr>
        <w:framePr w:wrap="auto" w:vAnchor="margin" w:hAnchor="text" w:yAlign="inline"/>
        <w:rPr>
          <w:rStyle w:val="10"/>
          <w:rFonts w:ascii="Helvetica" w:hAnsi="Helvetica" w:eastAsia="Helvetica" w:cs="Helvetica"/>
        </w:rPr>
      </w:pPr>
    </w:p>
    <w:p w14:paraId="00352D1E">
      <w:pPr>
        <w:framePr w:wrap="auto" w:vAnchor="margin" w:hAnchor="text" w:yAlign="inline"/>
        <w:rPr>
          <w:rStyle w:val="10"/>
          <w:rFonts w:ascii="Helvetica" w:hAnsi="Helvetica" w:eastAsia="Helvetica" w:cs="Helvetica"/>
        </w:rPr>
      </w:pPr>
      <w:r>
        <w:rPr>
          <w:rStyle w:val="10"/>
          <w:rFonts w:ascii="Helvetica" w:hAnsi="Helvetica"/>
          <w:rtl w:val="0"/>
          <w:lang w:val="en-US"/>
        </w:rPr>
        <w:t xml:space="preserve">To separate the ringside working area for officials and medical staff from the public areas either: </w:t>
      </w:r>
    </w:p>
    <w:p w14:paraId="660C2CE0">
      <w:pPr>
        <w:framePr w:wrap="auto" w:vAnchor="margin" w:hAnchor="text" w:yAlign="inline"/>
        <w:rPr>
          <w:rStyle w:val="10"/>
          <w:rFonts w:ascii="Helvetica" w:hAnsi="Helvetica" w:eastAsia="Helvetica" w:cs="Helvetica"/>
        </w:rPr>
      </w:pPr>
    </w:p>
    <w:p w14:paraId="5D5E03F8">
      <w:pPr>
        <w:framePr w:wrap="auto" w:vAnchor="margin" w:hAnchor="text" w:yAlign="inline"/>
        <w:numPr>
          <w:ilvl w:val="0"/>
          <w:numId w:val="1"/>
        </w:numPr>
        <w:bidi w:val="0"/>
        <w:ind w:right="0"/>
        <w:jc w:val="left"/>
        <w:rPr>
          <w:rFonts w:ascii="Helvetica" w:hAnsi="Helvetica"/>
          <w:rtl w:val="0"/>
          <w:lang w:val="en-US"/>
        </w:rPr>
      </w:pPr>
      <w:r>
        <w:rPr>
          <w:rStyle w:val="10"/>
          <w:rFonts w:ascii="Helvetica" w:hAnsi="Helvetica"/>
          <w:rtl w:val="0"/>
          <w:lang w:val="en-US"/>
        </w:rPr>
        <w:t>Ringside area requires security barriers in position a minimum of 2.5 metres from edge of ring apron</w:t>
      </w:r>
    </w:p>
    <w:p w14:paraId="48A86523">
      <w:pPr>
        <w:framePr w:wrap="auto" w:vAnchor="margin" w:hAnchor="text" w:yAlign="inline"/>
        <w:numPr>
          <w:ilvl w:val="0"/>
          <w:numId w:val="1"/>
        </w:numPr>
        <w:bidi w:val="0"/>
        <w:ind w:right="0"/>
        <w:jc w:val="left"/>
        <w:rPr>
          <w:rFonts w:ascii="Helvetica" w:hAnsi="Helvetica"/>
          <w:rtl w:val="0"/>
          <w:lang w:val="en-US"/>
        </w:rPr>
      </w:pPr>
      <w:r>
        <w:rPr>
          <w:rStyle w:val="10"/>
          <w:rFonts w:ascii="Helvetica" w:hAnsi="Helvetica"/>
          <w:rtl w:val="0"/>
          <w:lang w:val="en-US"/>
        </w:rPr>
        <w:t>An area of at least 2.5 metres from the officials, medical team and media tables must be kept clear before placement of ringside seating for VIP guests.</w:t>
      </w:r>
    </w:p>
    <w:p w14:paraId="3F7607A1">
      <w:pPr>
        <w:keepNext w:val="0"/>
        <w:keepLines w:val="0"/>
        <w:pageBreakBefore w:val="0"/>
        <w:framePr w:wrap="auto" w:vAnchor="margin" w:hAnchor="text" w:yAlign="inline"/>
        <w:widowControl/>
        <w:numPr>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right="0" w:rightChars="0"/>
        <w:jc w:val="left"/>
        <w:outlineLvl w:val="9"/>
        <w:rPr>
          <w:rStyle w:val="10"/>
          <w:rFonts w:ascii="Helvetica" w:hAnsi="Helvetica"/>
          <w:rtl w:val="0"/>
          <w:lang w:val="en-US"/>
        </w:rPr>
      </w:pPr>
    </w:p>
    <w:p w14:paraId="0BBED1CD">
      <w:pPr>
        <w:keepNext w:val="0"/>
        <w:keepLines w:val="0"/>
        <w:pageBreakBefore w:val="0"/>
        <w:framePr w:wrap="auto" w:vAnchor="margin" w:hAnchor="text" w:yAlign="inline"/>
        <w:widowControl/>
        <w:numPr>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right="0" w:rightChars="0"/>
        <w:jc w:val="left"/>
        <w:outlineLvl w:val="9"/>
        <w:rPr>
          <w:rStyle w:val="10"/>
          <w:rFonts w:ascii="Helvetica" w:hAnsi="Helvetica"/>
          <w:rtl w:val="0"/>
          <w:lang w:val="en-US"/>
        </w:rPr>
      </w:pPr>
    </w:p>
    <w:p w14:paraId="4FF14FB4">
      <w:pPr>
        <w:keepNext w:val="0"/>
        <w:keepLines w:val="0"/>
        <w:pageBreakBefore w:val="0"/>
        <w:framePr w:wrap="auto" w:vAnchor="margin" w:hAnchor="text" w:yAlign="inline"/>
        <w:widowControl/>
        <w:numPr>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right="0" w:rightChars="0"/>
        <w:jc w:val="left"/>
        <w:outlineLvl w:val="9"/>
        <w:rPr>
          <w:rStyle w:val="10"/>
          <w:rFonts w:ascii="Helvetica" w:hAnsi="Helvetica"/>
          <w:rtl w:val="0"/>
          <w:lang w:val="en-US"/>
        </w:rPr>
      </w:pPr>
    </w:p>
    <w:p w14:paraId="511BDDDF">
      <w:pPr>
        <w:keepNext w:val="0"/>
        <w:keepLines w:val="0"/>
        <w:pageBreakBefore w:val="0"/>
        <w:framePr w:wrap="auto" w:vAnchor="margin" w:hAnchor="text" w:yAlign="inline"/>
        <w:widowControl/>
        <w:numPr>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right="0" w:rightChars="0"/>
        <w:jc w:val="left"/>
        <w:outlineLvl w:val="9"/>
        <w:rPr>
          <w:rStyle w:val="10"/>
          <w:rFonts w:ascii="Helvetica" w:hAnsi="Helvetica"/>
          <w:rtl w:val="0"/>
          <w:lang w:val="en-US"/>
        </w:rPr>
      </w:pPr>
    </w:p>
    <w:p w14:paraId="1859E0AE">
      <w:pPr>
        <w:framePr w:wrap="auto" w:vAnchor="margin" w:hAnchor="text" w:yAlign="inline"/>
        <w:numPr>
          <w:ilvl w:val="0"/>
          <w:numId w:val="1"/>
        </w:numPr>
        <w:bidi w:val="0"/>
        <w:ind w:right="0"/>
        <w:jc w:val="left"/>
        <w:rPr>
          <w:rFonts w:ascii="Helvetica" w:hAnsi="Helvetica"/>
          <w:rtl w:val="0"/>
          <w:lang w:val="en-US"/>
        </w:rPr>
      </w:pPr>
      <w:r>
        <w:rPr>
          <w:rStyle w:val="10"/>
          <w:rFonts w:ascii="Helvetica" w:hAnsi="Helvetica"/>
          <w:rtl w:val="0"/>
          <w:lang w:val="en-US"/>
        </w:rPr>
        <w:t>No more than six rows of ringside seating may be set up within the required security barriers.</w:t>
      </w:r>
    </w:p>
    <w:p w14:paraId="5A27FD5B">
      <w:pPr>
        <w:framePr w:wrap="auto" w:vAnchor="margin" w:hAnchor="text" w:yAlign="inline"/>
        <w:numPr>
          <w:ilvl w:val="0"/>
          <w:numId w:val="1"/>
        </w:numPr>
        <w:bidi w:val="0"/>
        <w:ind w:right="0"/>
        <w:jc w:val="left"/>
        <w:rPr>
          <w:rFonts w:ascii="Helvetica" w:hAnsi="Helvetica"/>
          <w:rtl w:val="0"/>
          <w:lang w:val="en-US"/>
        </w:rPr>
      </w:pPr>
      <w:r>
        <w:rPr>
          <w:rStyle w:val="10"/>
          <w:rFonts w:ascii="Helvetica" w:hAnsi="Helvetica"/>
          <w:rtl w:val="0"/>
          <w:lang w:val="en-US"/>
        </w:rPr>
        <w:t>At least two entrances to ringside must be kept clear and have security staff in place to ensure a clean exit for the medical team in case of an incident as well as to provide the boxers a clear entrance to the ring.</w:t>
      </w:r>
    </w:p>
    <w:p w14:paraId="6A82ED95">
      <w:pPr>
        <w:framePr w:wrap="auto" w:vAnchor="margin" w:hAnchor="text" w:yAlign="inline"/>
        <w:rPr>
          <w:rStyle w:val="10"/>
          <w:rFonts w:ascii="Helvetica" w:hAnsi="Helvetica" w:eastAsia="Helvetica" w:cs="Helvetica"/>
        </w:rPr>
      </w:pPr>
    </w:p>
    <w:p w14:paraId="2EAB5484">
      <w:pPr>
        <w:framePr w:wrap="auto" w:vAnchor="margin" w:hAnchor="text" w:yAlign="inline"/>
        <w:rPr>
          <w:rStyle w:val="10"/>
          <w:rFonts w:ascii="Helvetica" w:hAnsi="Helvetica" w:eastAsia="Helvetica" w:cs="Helvetica"/>
        </w:rPr>
      </w:pPr>
    </w:p>
    <w:p w14:paraId="4AED752B">
      <w:pPr>
        <w:framePr w:wrap="auto" w:vAnchor="margin" w:hAnchor="text" w:yAlign="inline"/>
        <w:rPr>
          <w:rStyle w:val="10"/>
          <w:rFonts w:ascii="Helvetica" w:hAnsi="Helvetica" w:eastAsia="Helvetica" w:cs="Helvetica"/>
        </w:rPr>
      </w:pPr>
      <w:r>
        <w:rPr>
          <w:rStyle w:val="10"/>
          <w:rFonts w:ascii="Helvetica" w:hAnsi="Helvetica"/>
          <w:rtl w:val="0"/>
          <w:lang w:val="en-US"/>
        </w:rPr>
        <w:t>3. PERMITS</w:t>
      </w:r>
    </w:p>
    <w:p w14:paraId="70AC8527">
      <w:pPr>
        <w:framePr w:wrap="auto" w:vAnchor="margin" w:hAnchor="text" w:yAlign="inline"/>
        <w:rPr>
          <w:rStyle w:val="10"/>
          <w:rFonts w:ascii="Helvetica" w:hAnsi="Helvetica" w:eastAsia="Helvetica" w:cs="Helvetica"/>
        </w:rPr>
      </w:pPr>
    </w:p>
    <w:p w14:paraId="3BEEDFE2">
      <w:pPr>
        <w:framePr w:wrap="auto" w:vAnchor="margin" w:hAnchor="text" w:yAlign="inline"/>
        <w:rPr>
          <w:rStyle w:val="10"/>
          <w:rFonts w:ascii="Helvetica" w:hAnsi="Helvetica" w:eastAsia="Helvetica" w:cs="Helvetica"/>
        </w:rPr>
      </w:pPr>
      <w:r>
        <w:rPr>
          <w:rStyle w:val="10"/>
          <w:rFonts w:ascii="Helvetica" w:hAnsi="Helvetica"/>
          <w:rtl w:val="0"/>
          <w:lang w:val="en-US"/>
        </w:rPr>
        <w:t xml:space="preserve">For each event to be sanctioned by the </w:t>
      </w:r>
      <w:r>
        <w:rPr>
          <w:rStyle w:val="10"/>
          <w:rFonts w:hint="default" w:ascii="Helvetica" w:hAnsi="Helvetica"/>
          <w:rtl w:val="0"/>
          <w:lang w:val="en-US"/>
        </w:rPr>
        <w:t>Cyprus Professional Boxing Commission</w:t>
      </w:r>
      <w:r>
        <w:rPr>
          <w:rStyle w:val="10"/>
          <w:rFonts w:ascii="Helvetica" w:hAnsi="Helvetica"/>
          <w:rtl w:val="0"/>
          <w:lang w:val="en-US"/>
        </w:rPr>
        <w:t xml:space="preserve"> a signed event Sanctioning Agreement must be completed on application and the bond/sanctioning fee paid for the permit to issued.</w:t>
      </w:r>
    </w:p>
    <w:p w14:paraId="62D7E8FB">
      <w:pPr>
        <w:framePr w:wrap="auto" w:vAnchor="margin" w:hAnchor="text" w:yAlign="inline"/>
        <w:rPr>
          <w:rStyle w:val="10"/>
          <w:rFonts w:ascii="Helvetica" w:hAnsi="Helvetica" w:eastAsia="Helvetica" w:cs="Helvetica"/>
        </w:rPr>
      </w:pPr>
    </w:p>
    <w:p w14:paraId="49F5D661">
      <w:pPr>
        <w:framePr w:wrap="auto" w:vAnchor="margin" w:hAnchor="text" w:yAlign="inline"/>
        <w:rPr>
          <w:rStyle w:val="10"/>
          <w:rFonts w:ascii="Helvetica" w:hAnsi="Helvetica" w:eastAsia="Helvetica" w:cs="Helvetica"/>
        </w:rPr>
      </w:pPr>
      <w:r>
        <w:rPr>
          <w:rStyle w:val="10"/>
          <w:rFonts w:ascii="Helvetica" w:hAnsi="Helvetica"/>
          <w:rtl w:val="0"/>
          <w:lang w:val="en-US"/>
        </w:rPr>
        <w:t>An original copy of the agreement for an event must be in the office at the latest fourteen (14) business days prior to the event. e.mailed copies are acceptable as an executed copy, once fee payment has been received.</w:t>
      </w:r>
    </w:p>
    <w:p w14:paraId="460BF3BB">
      <w:pPr>
        <w:framePr w:wrap="auto" w:vAnchor="margin" w:hAnchor="text" w:yAlign="inline"/>
        <w:rPr>
          <w:rStyle w:val="10"/>
          <w:rFonts w:ascii="Helvetica" w:hAnsi="Helvetica" w:eastAsia="Helvetica" w:cs="Helvetica"/>
        </w:rPr>
      </w:pPr>
    </w:p>
    <w:p w14:paraId="3B1EFA24">
      <w:pPr>
        <w:framePr w:wrap="auto" w:vAnchor="margin" w:hAnchor="text" w:yAlign="inline"/>
        <w:rPr>
          <w:rStyle w:val="10"/>
          <w:rFonts w:ascii="Helvetica" w:hAnsi="Helvetica" w:eastAsia="Helvetica" w:cs="Helvetica"/>
        </w:rPr>
      </w:pPr>
      <w:r>
        <w:rPr>
          <w:rStyle w:val="10"/>
          <w:rFonts w:ascii="Helvetica" w:hAnsi="Helvetica"/>
          <w:rtl w:val="0"/>
          <w:lang w:val="en-US"/>
        </w:rPr>
        <w:t>No advertising shall be done before a permit is approved by the office.</w:t>
      </w:r>
    </w:p>
    <w:p w14:paraId="0E513385">
      <w:pPr>
        <w:framePr w:wrap="auto" w:vAnchor="margin" w:hAnchor="text" w:yAlign="inline"/>
        <w:rPr>
          <w:rStyle w:val="10"/>
          <w:rFonts w:ascii="Helvetica" w:hAnsi="Helvetica" w:eastAsia="Helvetica" w:cs="Helvetica"/>
        </w:rPr>
      </w:pPr>
    </w:p>
    <w:p w14:paraId="2F250957">
      <w:pPr>
        <w:framePr w:wrap="auto" w:vAnchor="margin" w:hAnchor="text" w:yAlign="inline"/>
        <w:rPr>
          <w:rStyle w:val="10"/>
          <w:rFonts w:ascii="Helvetica" w:hAnsi="Helvetica" w:eastAsia="Helvetica" w:cs="Helvetica"/>
        </w:rPr>
      </w:pPr>
      <w:r>
        <w:rPr>
          <w:rStyle w:val="10"/>
          <w:rFonts w:ascii="Helvetica" w:hAnsi="Helvetica"/>
          <w:rtl w:val="0"/>
          <w:lang w:val="en-US"/>
        </w:rPr>
        <w:t>4. MEDICAL INSURANCE</w:t>
      </w:r>
    </w:p>
    <w:p w14:paraId="115BD66B">
      <w:pPr>
        <w:framePr w:wrap="auto" w:vAnchor="margin" w:hAnchor="text" w:yAlign="inline"/>
        <w:rPr>
          <w:rStyle w:val="10"/>
          <w:rFonts w:ascii="Helvetica" w:hAnsi="Helvetica" w:eastAsia="Helvetica" w:cs="Helvetica"/>
        </w:rPr>
      </w:pPr>
      <w:r>
        <w:rPr>
          <w:rStyle w:val="10"/>
          <w:rFonts w:ascii="Helvetica" w:hAnsi="Helvetica"/>
          <w:rtl w:val="0"/>
          <w:lang w:val="en-US"/>
        </w:rPr>
        <w:t xml:space="preserve">Pursuant to the Professional Boxing Safety Act 1996 </w:t>
      </w:r>
    </w:p>
    <w:p w14:paraId="589F317B">
      <w:pPr>
        <w:framePr w:wrap="auto" w:vAnchor="margin" w:hAnchor="text" w:yAlign="inline"/>
        <w:rPr>
          <w:rStyle w:val="10"/>
          <w:rFonts w:ascii="Helvetica" w:hAnsi="Helvetica" w:eastAsia="Helvetica" w:cs="Helvetica"/>
        </w:rPr>
      </w:pPr>
    </w:p>
    <w:p w14:paraId="13EEE07C">
      <w:pPr>
        <w:framePr w:wrap="auto" w:vAnchor="margin" w:hAnchor="text" w:yAlign="inline"/>
        <w:rPr>
          <w:rStyle w:val="10"/>
          <w:rFonts w:ascii="Helvetica" w:hAnsi="Helvetica" w:eastAsia="Helvetica" w:cs="Helvetica"/>
        </w:rPr>
      </w:pPr>
      <w:r>
        <w:rPr>
          <w:rStyle w:val="10"/>
          <w:rFonts w:ascii="Helvetica" w:hAnsi="Helvetica"/>
          <w:rtl w:val="0"/>
          <w:lang w:val="en-US"/>
        </w:rPr>
        <w:t>5. APPROVAL OF BOUTS</w:t>
      </w:r>
    </w:p>
    <w:p w14:paraId="4C867E6F">
      <w:pPr>
        <w:framePr w:wrap="auto" w:vAnchor="margin" w:hAnchor="text" w:yAlign="inline"/>
        <w:rPr>
          <w:rStyle w:val="10"/>
          <w:rFonts w:ascii="Helvetica" w:hAnsi="Helvetica" w:eastAsia="Helvetica" w:cs="Helvetica"/>
        </w:rPr>
      </w:pPr>
      <w:r>
        <w:rPr>
          <w:rStyle w:val="10"/>
          <w:rFonts w:ascii="Helvetica" w:hAnsi="Helvetica"/>
          <w:rtl w:val="0"/>
          <w:lang w:val="en-US"/>
        </w:rPr>
        <w:t>It is necessary for the Office to have the line-up for your event at least five (5) business days in advance, in order to allow sufficient time to clear contestants and to ensure they are eligible to participate in the event.</w:t>
      </w:r>
    </w:p>
    <w:p w14:paraId="5B25D72D">
      <w:pPr>
        <w:framePr w:wrap="auto" w:vAnchor="margin" w:hAnchor="text" w:yAlign="inline"/>
        <w:rPr>
          <w:rStyle w:val="10"/>
          <w:rFonts w:ascii="Helvetica" w:hAnsi="Helvetica" w:eastAsia="Helvetica" w:cs="Helvetica"/>
        </w:rPr>
      </w:pPr>
    </w:p>
    <w:p w14:paraId="21F56820">
      <w:pPr>
        <w:framePr w:wrap="auto" w:vAnchor="margin" w:hAnchor="text" w:yAlign="inline"/>
        <w:rPr>
          <w:rStyle w:val="10"/>
          <w:rFonts w:ascii="Helvetica" w:hAnsi="Helvetica" w:eastAsia="Helvetica" w:cs="Helvetica"/>
        </w:rPr>
      </w:pPr>
      <w:r>
        <w:rPr>
          <w:rStyle w:val="10"/>
          <w:rFonts w:ascii="Helvetica" w:hAnsi="Helvetica"/>
          <w:rtl w:val="0"/>
          <w:lang w:val="en-US"/>
        </w:rPr>
        <w:t>Any substitutes after the line-up has been submitted to our office will also need to be approved and cleared accordingly, before they can participate.</w:t>
      </w:r>
    </w:p>
    <w:p w14:paraId="3E020F54">
      <w:pPr>
        <w:framePr w:wrap="auto" w:vAnchor="margin" w:hAnchor="text" w:yAlign="inline"/>
        <w:rPr>
          <w:rStyle w:val="10"/>
          <w:rFonts w:ascii="Helvetica" w:hAnsi="Helvetica" w:eastAsia="Helvetica" w:cs="Helvetica"/>
        </w:rPr>
      </w:pPr>
    </w:p>
    <w:p w14:paraId="29FFCF24">
      <w:pPr>
        <w:framePr w:wrap="auto" w:vAnchor="margin" w:hAnchor="text" w:yAlign="inline"/>
        <w:rPr>
          <w:rStyle w:val="10"/>
          <w:rFonts w:ascii="Helvetica" w:hAnsi="Helvetica" w:eastAsia="Helvetica" w:cs="Helvetica"/>
        </w:rPr>
      </w:pPr>
      <w:r>
        <w:rPr>
          <w:rStyle w:val="10"/>
          <w:rFonts w:ascii="Helvetica" w:hAnsi="Helvetica"/>
          <w:rtl w:val="0"/>
          <w:lang w:val="en-US"/>
        </w:rPr>
        <w:t>If time does not permit a proper clearance, we cannot allow a contestant to participate in the event.</w:t>
      </w:r>
    </w:p>
    <w:p w14:paraId="1AB84CB5">
      <w:pPr>
        <w:framePr w:wrap="auto" w:vAnchor="margin" w:hAnchor="text" w:yAlign="inline"/>
        <w:rPr>
          <w:rStyle w:val="10"/>
          <w:rFonts w:ascii="Helvetica" w:hAnsi="Helvetica" w:eastAsia="Helvetica" w:cs="Helvetica"/>
        </w:rPr>
      </w:pPr>
    </w:p>
    <w:p w14:paraId="36FCB6F8">
      <w:pPr>
        <w:framePr w:wrap="auto" w:vAnchor="margin" w:hAnchor="text" w:yAlign="inline"/>
        <w:rPr>
          <w:rStyle w:val="10"/>
          <w:rFonts w:ascii="Helvetica" w:hAnsi="Helvetica" w:eastAsia="Helvetica" w:cs="Helvetica"/>
        </w:rPr>
      </w:pPr>
      <w:r>
        <w:rPr>
          <w:rStyle w:val="10"/>
          <w:rFonts w:ascii="Helvetica" w:hAnsi="Helvetica"/>
          <w:rtl w:val="0"/>
          <w:lang w:val="en-US"/>
        </w:rPr>
        <w:t>You may verify if a boxer is on suspension by going to www.fightfax.com</w:t>
      </w:r>
    </w:p>
    <w:p w14:paraId="4DA1786C">
      <w:pPr>
        <w:framePr w:wrap="auto" w:vAnchor="margin" w:hAnchor="text" w:yAlign="inline"/>
        <w:rPr>
          <w:rStyle w:val="10"/>
          <w:rFonts w:ascii="Helvetica" w:hAnsi="Helvetica" w:eastAsia="Helvetica" w:cs="Helvetica"/>
        </w:rPr>
      </w:pPr>
      <w:r>
        <w:rPr>
          <w:rStyle w:val="10"/>
          <w:rFonts w:ascii="Helvetica" w:hAnsi="Helvetica"/>
          <w:rtl w:val="0"/>
          <w:lang w:val="en-US"/>
        </w:rPr>
        <w:t xml:space="preserve">click on the </w:t>
      </w:r>
      <w:r>
        <w:rPr>
          <w:rStyle w:val="10"/>
          <w:rFonts w:hint="default" w:ascii="Helvetica" w:hAnsi="Helvetica"/>
          <w:rtl w:val="0"/>
          <w:lang w:val="en-US"/>
        </w:rPr>
        <w:t>“</w:t>
      </w:r>
      <w:r>
        <w:rPr>
          <w:rStyle w:val="10"/>
          <w:rFonts w:ascii="Helvetica" w:hAnsi="Helvetica"/>
          <w:rtl w:val="0"/>
          <w:lang w:val="en-US"/>
        </w:rPr>
        <w:t>suspension list</w:t>
      </w:r>
      <w:r>
        <w:rPr>
          <w:rStyle w:val="10"/>
          <w:rFonts w:hint="default" w:ascii="Helvetica" w:hAnsi="Helvetica"/>
          <w:rtl w:val="0"/>
          <w:lang w:val="en-US"/>
        </w:rPr>
        <w:t xml:space="preserve">” </w:t>
      </w:r>
      <w:r>
        <w:rPr>
          <w:rStyle w:val="10"/>
          <w:rFonts w:ascii="Helvetica" w:hAnsi="Helvetica"/>
          <w:rtl w:val="0"/>
          <w:lang w:val="en-US"/>
        </w:rPr>
        <w:t>to view suspended boxers for a nominal fee.</w:t>
      </w:r>
    </w:p>
    <w:p w14:paraId="03E9CE60">
      <w:pPr>
        <w:framePr w:wrap="auto" w:vAnchor="margin" w:hAnchor="text" w:yAlign="inline"/>
        <w:rPr>
          <w:rStyle w:val="10"/>
          <w:rFonts w:ascii="Helvetica" w:hAnsi="Helvetica" w:eastAsia="Helvetica" w:cs="Helvetica"/>
        </w:rPr>
      </w:pPr>
    </w:p>
    <w:p w14:paraId="6568DDF5">
      <w:pPr>
        <w:framePr w:wrap="auto" w:vAnchor="margin" w:hAnchor="text" w:yAlign="inline"/>
        <w:rPr>
          <w:rStyle w:val="10"/>
          <w:rFonts w:ascii="Helvetica" w:hAnsi="Helvetica" w:eastAsia="Helvetica" w:cs="Helvetica"/>
        </w:rPr>
      </w:pPr>
      <w:r>
        <w:rPr>
          <w:rStyle w:val="10"/>
          <w:rFonts w:ascii="Helvetica" w:hAnsi="Helvetica"/>
          <w:rtl w:val="0"/>
          <w:lang w:val="en-US"/>
        </w:rPr>
        <w:t>Listed below are the criteria for approval of a contestant.</w:t>
      </w:r>
    </w:p>
    <w:p w14:paraId="7BDC2AC7">
      <w:pPr>
        <w:framePr w:wrap="auto" w:vAnchor="margin" w:hAnchor="text" w:yAlign="inline"/>
        <w:rPr>
          <w:rStyle w:val="10"/>
          <w:rFonts w:ascii="Helvetica" w:hAnsi="Helvetica" w:eastAsia="Helvetica" w:cs="Helvetica"/>
        </w:rPr>
      </w:pPr>
    </w:p>
    <w:p w14:paraId="40FD31F4">
      <w:pPr>
        <w:framePr w:wrap="auto" w:vAnchor="margin" w:hAnchor="text" w:yAlign="inline"/>
        <w:rPr>
          <w:rStyle w:val="10"/>
          <w:rFonts w:ascii="Helvetica" w:hAnsi="Helvetica" w:eastAsia="Helvetica" w:cs="Helvetica"/>
        </w:rPr>
      </w:pPr>
      <w:r>
        <w:rPr>
          <w:rStyle w:val="10"/>
          <w:rFonts w:ascii="Helvetica" w:hAnsi="Helvetica"/>
          <w:rtl w:val="0"/>
          <w:lang w:val="en-US"/>
        </w:rPr>
        <w:t xml:space="preserve">Fighters must meet these criteria to be eligible to participate in boxing in a </w:t>
      </w:r>
      <w:r>
        <w:rPr>
          <w:rStyle w:val="10"/>
          <w:rFonts w:hint="default" w:ascii="Helvetica" w:hAnsi="Helvetica"/>
          <w:rtl w:val="0"/>
          <w:lang w:val="en-US"/>
        </w:rPr>
        <w:t>Cyprus Professional Boxing Commission</w:t>
      </w:r>
      <w:r>
        <w:rPr>
          <w:rStyle w:val="10"/>
          <w:rFonts w:ascii="Helvetica" w:hAnsi="Helvetica"/>
          <w:rtl w:val="0"/>
          <w:lang w:val="en-US"/>
        </w:rPr>
        <w:t xml:space="preserve"> sanctioned event</w:t>
      </w:r>
    </w:p>
    <w:p w14:paraId="1BC2C894">
      <w:pPr>
        <w:framePr w:wrap="auto" w:vAnchor="margin" w:hAnchor="text" w:yAlign="inline"/>
        <w:rPr>
          <w:rStyle w:val="10"/>
          <w:rFonts w:ascii="Helvetica" w:hAnsi="Helvetica" w:eastAsia="Helvetica" w:cs="Helvetica"/>
        </w:rPr>
      </w:pPr>
    </w:p>
    <w:p w14:paraId="74864237">
      <w:pPr>
        <w:framePr w:wrap="auto" w:vAnchor="margin" w:hAnchor="text" w:yAlign="inline"/>
        <w:numPr>
          <w:ilvl w:val="0"/>
          <w:numId w:val="2"/>
        </w:numPr>
        <w:bidi w:val="0"/>
        <w:ind w:right="0"/>
        <w:jc w:val="left"/>
        <w:rPr>
          <w:rFonts w:ascii="Helvetica" w:hAnsi="Helvetica"/>
          <w:rtl w:val="0"/>
          <w:lang w:val="en-US"/>
        </w:rPr>
      </w:pPr>
      <w:r>
        <w:rPr>
          <w:rStyle w:val="10"/>
          <w:rFonts w:ascii="Helvetica" w:hAnsi="Helvetica"/>
          <w:rtl w:val="0"/>
          <w:lang w:val="en-US"/>
        </w:rPr>
        <w:t>A fighter who has lost their last ten (10) bouts by decision, technical knockout, or knockout shall not be approved to box in a bout unless special requirements have been met;</w:t>
      </w:r>
    </w:p>
    <w:p w14:paraId="41C3F75E">
      <w:pPr>
        <w:keepNext w:val="0"/>
        <w:keepLines w:val="0"/>
        <w:pageBreakBefore w:val="0"/>
        <w:framePr w:wrap="auto" w:vAnchor="margin" w:hAnchor="text" w:yAlign="inline"/>
        <w:widowControl/>
        <w:numPr>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left" w:pos="720"/>
        </w:tabs>
        <w:suppressAutoHyphens w:val="0"/>
        <w:bidi w:val="0"/>
        <w:spacing w:before="0" w:beforeAutospacing="0" w:after="0" w:afterAutospacing="0" w:line="240" w:lineRule="auto"/>
        <w:ind w:right="0" w:rightChars="0"/>
        <w:jc w:val="left"/>
        <w:outlineLvl w:val="9"/>
        <w:rPr>
          <w:rStyle w:val="10"/>
          <w:rFonts w:ascii="Helvetica" w:hAnsi="Helvetica"/>
          <w:rtl w:val="0"/>
          <w:lang w:val="en-US"/>
        </w:rPr>
      </w:pPr>
    </w:p>
    <w:p w14:paraId="379945E9">
      <w:pPr>
        <w:keepNext w:val="0"/>
        <w:keepLines w:val="0"/>
        <w:pageBreakBefore w:val="0"/>
        <w:framePr w:wrap="auto" w:vAnchor="margin" w:hAnchor="text" w:yAlign="inline"/>
        <w:widowControl/>
        <w:numPr>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left" w:pos="720"/>
        </w:tabs>
        <w:suppressAutoHyphens w:val="0"/>
        <w:bidi w:val="0"/>
        <w:spacing w:before="0" w:beforeAutospacing="0" w:after="0" w:afterAutospacing="0" w:line="240" w:lineRule="auto"/>
        <w:ind w:right="0" w:rightChars="0"/>
        <w:jc w:val="left"/>
        <w:outlineLvl w:val="9"/>
        <w:rPr>
          <w:rStyle w:val="10"/>
          <w:rFonts w:ascii="Helvetica" w:hAnsi="Helvetica"/>
          <w:rtl w:val="0"/>
          <w:lang w:val="en-US"/>
        </w:rPr>
      </w:pPr>
    </w:p>
    <w:p w14:paraId="64F20B1B">
      <w:pPr>
        <w:keepNext w:val="0"/>
        <w:keepLines w:val="0"/>
        <w:pageBreakBefore w:val="0"/>
        <w:framePr w:wrap="auto" w:vAnchor="margin" w:hAnchor="text" w:yAlign="inline"/>
        <w:widowControl/>
        <w:numPr>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left" w:pos="720"/>
        </w:tabs>
        <w:suppressAutoHyphens w:val="0"/>
        <w:bidi w:val="0"/>
        <w:spacing w:before="0" w:beforeAutospacing="0" w:after="0" w:afterAutospacing="0" w:line="240" w:lineRule="auto"/>
        <w:ind w:right="0" w:rightChars="0"/>
        <w:jc w:val="left"/>
        <w:outlineLvl w:val="9"/>
        <w:rPr>
          <w:rStyle w:val="10"/>
          <w:rFonts w:ascii="Helvetica" w:hAnsi="Helvetica"/>
          <w:rtl w:val="0"/>
          <w:lang w:val="en-US"/>
        </w:rPr>
      </w:pPr>
    </w:p>
    <w:p w14:paraId="3D1DBA44">
      <w:pPr>
        <w:keepNext w:val="0"/>
        <w:keepLines w:val="0"/>
        <w:pageBreakBefore w:val="0"/>
        <w:framePr w:wrap="auto" w:vAnchor="margin" w:hAnchor="text" w:yAlign="inline"/>
        <w:widowControl/>
        <w:numPr>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left" w:pos="720"/>
        </w:tabs>
        <w:suppressAutoHyphens w:val="0"/>
        <w:bidi w:val="0"/>
        <w:spacing w:before="0" w:beforeAutospacing="0" w:after="0" w:afterAutospacing="0" w:line="240" w:lineRule="auto"/>
        <w:ind w:right="0" w:rightChars="0"/>
        <w:jc w:val="left"/>
        <w:outlineLvl w:val="9"/>
        <w:rPr>
          <w:rStyle w:val="10"/>
          <w:rFonts w:ascii="Helvetica" w:hAnsi="Helvetica"/>
          <w:rtl w:val="0"/>
          <w:lang w:val="en-US"/>
        </w:rPr>
      </w:pPr>
    </w:p>
    <w:p w14:paraId="59B23C54">
      <w:pPr>
        <w:framePr w:wrap="auto" w:vAnchor="margin" w:hAnchor="text" w:yAlign="inline"/>
        <w:ind w:left="360" w:firstLine="0"/>
        <w:rPr>
          <w:rStyle w:val="10"/>
          <w:rFonts w:ascii="Helvetica" w:hAnsi="Helvetica" w:eastAsia="Helvetica" w:cs="Helvetica"/>
        </w:rPr>
      </w:pPr>
    </w:p>
    <w:p w14:paraId="32D8B21D">
      <w:pPr>
        <w:framePr w:wrap="auto" w:vAnchor="margin" w:hAnchor="text" w:yAlign="inline"/>
        <w:numPr>
          <w:ilvl w:val="0"/>
          <w:numId w:val="2"/>
        </w:numPr>
        <w:bidi w:val="0"/>
        <w:ind w:right="0"/>
        <w:jc w:val="left"/>
        <w:rPr>
          <w:rFonts w:ascii="Helvetica" w:hAnsi="Helvetica"/>
          <w:rtl w:val="0"/>
          <w:lang w:val="en-US"/>
        </w:rPr>
      </w:pPr>
      <w:r>
        <w:rPr>
          <w:rStyle w:val="10"/>
          <w:rFonts w:ascii="Helvetica" w:hAnsi="Helvetica"/>
          <w:rtl w:val="0"/>
          <w:lang w:val="en-US"/>
        </w:rPr>
        <w:t xml:space="preserve">Any fighter who has lost their last five (5) bouts by technical knockout or knockout, not to include TKO or KO by a body shot, </w:t>
      </w:r>
      <w:bookmarkStart w:id="0" w:name="bookmark"/>
      <w:bookmarkEnd w:id="0"/>
      <w:r>
        <w:rPr>
          <w:rStyle w:val="10"/>
          <w:rFonts w:ascii="Helvetica" w:hAnsi="Helvetica"/>
          <w:rtl w:val="0"/>
          <w:lang w:val="en-US"/>
        </w:rPr>
        <w:t>shall not be approved to fight in a bout; unless special medical tests have been completed.</w:t>
      </w:r>
    </w:p>
    <w:p w14:paraId="3E58B4A0">
      <w:pPr>
        <w:framePr w:wrap="auto" w:vAnchor="margin" w:hAnchor="text" w:yAlign="inline"/>
        <w:rPr>
          <w:rStyle w:val="10"/>
          <w:rFonts w:ascii="Helvetica" w:hAnsi="Helvetica" w:eastAsia="Helvetica" w:cs="Helvetica"/>
        </w:rPr>
      </w:pPr>
    </w:p>
    <w:p w14:paraId="4F8ACC95">
      <w:pPr>
        <w:framePr w:wrap="auto" w:vAnchor="margin" w:hAnchor="text" w:yAlign="inline"/>
        <w:numPr>
          <w:ilvl w:val="0"/>
          <w:numId w:val="2"/>
        </w:numPr>
        <w:bidi w:val="0"/>
        <w:ind w:right="0"/>
        <w:jc w:val="left"/>
        <w:rPr>
          <w:rFonts w:ascii="Helvetica" w:hAnsi="Helvetica"/>
          <w:rtl w:val="0"/>
          <w:lang w:val="en-US"/>
        </w:rPr>
      </w:pPr>
      <w:r>
        <w:rPr>
          <w:rStyle w:val="10"/>
          <w:rFonts w:ascii="Helvetica" w:hAnsi="Helvetica"/>
          <w:rtl w:val="0"/>
          <w:lang w:val="en-US"/>
        </w:rPr>
        <w:t>Any boxer with less than three (3) professional bouts may not box in a bout scheduled for more than four (4) rounds,</w:t>
      </w:r>
    </w:p>
    <w:p w14:paraId="68FE1A21">
      <w:pPr>
        <w:framePr w:wrap="auto" w:vAnchor="margin" w:hAnchor="text" w:yAlign="inline"/>
        <w:rPr>
          <w:rStyle w:val="10"/>
          <w:rFonts w:ascii="Helvetica" w:hAnsi="Helvetica" w:eastAsia="Helvetica" w:cs="Helvetica"/>
        </w:rPr>
      </w:pPr>
    </w:p>
    <w:p w14:paraId="197BB89B">
      <w:pPr>
        <w:framePr w:wrap="auto" w:vAnchor="margin" w:hAnchor="text" w:yAlign="inline"/>
        <w:numPr>
          <w:ilvl w:val="0"/>
          <w:numId w:val="2"/>
        </w:numPr>
        <w:bidi w:val="0"/>
        <w:ind w:right="0"/>
        <w:jc w:val="left"/>
        <w:rPr>
          <w:rFonts w:ascii="Helvetica" w:hAnsi="Helvetica"/>
          <w:rtl w:val="0"/>
          <w:lang w:val="en-US"/>
        </w:rPr>
      </w:pPr>
      <w:r>
        <w:rPr>
          <w:rStyle w:val="10"/>
          <w:rFonts w:ascii="Helvetica" w:hAnsi="Helvetica"/>
          <w:rtl w:val="0"/>
          <w:lang w:val="en-US"/>
        </w:rPr>
        <w:t>All boxers</w:t>
      </w:r>
      <w:r>
        <w:rPr>
          <w:rStyle w:val="10"/>
          <w:rFonts w:hint="default" w:ascii="Helvetica" w:hAnsi="Helvetica"/>
          <w:rtl w:val="0"/>
          <w:lang w:val="en-US"/>
        </w:rPr>
        <w:t xml:space="preserve">’ </w:t>
      </w:r>
      <w:r>
        <w:rPr>
          <w:rStyle w:val="10"/>
          <w:rFonts w:ascii="Helvetica" w:hAnsi="Helvetica"/>
          <w:rtl w:val="0"/>
          <w:lang w:val="en-US"/>
        </w:rPr>
        <w:t>records must be verified (FightFax</w:t>
      </w:r>
      <w:r>
        <w:rPr>
          <w:rStyle w:val="10"/>
          <w:rFonts w:hint="default" w:ascii="Helvetica" w:hAnsi="Helvetica"/>
          <w:rtl w:val="0"/>
          <w:lang w:val="en-US"/>
        </w:rPr>
        <w:t xml:space="preserve"> or Boxrec</w:t>
      </w:r>
      <w:r>
        <w:rPr>
          <w:rStyle w:val="10"/>
          <w:rFonts w:ascii="Helvetica" w:hAnsi="Helvetica"/>
          <w:rtl w:val="0"/>
          <w:lang w:val="en-US"/>
        </w:rPr>
        <w:t>)</w:t>
      </w:r>
    </w:p>
    <w:p w14:paraId="0616E1E9">
      <w:pPr>
        <w:framePr w:wrap="auto" w:vAnchor="margin" w:hAnchor="text" w:yAlign="inline"/>
        <w:rPr>
          <w:rStyle w:val="10"/>
          <w:rFonts w:ascii="Helvetica" w:hAnsi="Helvetica" w:eastAsia="Helvetica" w:cs="Helvetica"/>
        </w:rPr>
      </w:pPr>
    </w:p>
    <w:p w14:paraId="59F1CF75">
      <w:pPr>
        <w:framePr w:wrap="auto" w:vAnchor="margin" w:hAnchor="text" w:yAlign="inline"/>
        <w:ind w:left="740" w:firstLine="0"/>
        <w:rPr>
          <w:rStyle w:val="10"/>
          <w:rFonts w:ascii="Helvetica" w:hAnsi="Helvetica" w:eastAsia="Helvetica" w:cs="Helvetica"/>
        </w:rPr>
      </w:pPr>
    </w:p>
    <w:p w14:paraId="34904D29">
      <w:pPr>
        <w:framePr w:wrap="auto" w:vAnchor="margin" w:hAnchor="text" w:yAlign="inline"/>
        <w:rPr>
          <w:rStyle w:val="10"/>
          <w:rFonts w:ascii="Helvetica" w:hAnsi="Helvetica" w:eastAsia="Helvetica" w:cs="Helvetica"/>
        </w:rPr>
      </w:pPr>
      <w:r>
        <w:rPr>
          <w:rStyle w:val="10"/>
          <w:rFonts w:ascii="Helvetica" w:hAnsi="Helvetica"/>
          <w:rtl w:val="0"/>
          <w:lang w:val="en-US"/>
        </w:rPr>
        <w:t>6. EQUIPMENT PROVIDED BY THE PROMOTER</w:t>
      </w:r>
    </w:p>
    <w:p w14:paraId="2F9E468E">
      <w:pPr>
        <w:framePr w:wrap="auto" w:vAnchor="margin" w:hAnchor="text" w:yAlign="inline"/>
        <w:rPr>
          <w:rStyle w:val="10"/>
          <w:rFonts w:ascii="Helvetica" w:hAnsi="Helvetica" w:eastAsia="Helvetica" w:cs="Helvetica"/>
        </w:rPr>
      </w:pPr>
      <w:r>
        <w:rPr>
          <w:rStyle w:val="10"/>
          <w:rFonts w:ascii="Helvetica" w:hAnsi="Helvetica"/>
          <w:rtl w:val="0"/>
          <w:lang w:val="en-US"/>
        </w:rPr>
        <w:t>The promoter must provide equipment needed for the event as outlined in the regulations, which includes, but is not limited to: ring, stools, towels, water, buckets, gloves, gauze and tape for hand wraps.</w:t>
      </w:r>
    </w:p>
    <w:p w14:paraId="63BBC9AE">
      <w:pPr>
        <w:framePr w:wrap="auto" w:vAnchor="margin" w:hAnchor="text" w:yAlign="inline"/>
        <w:rPr>
          <w:rStyle w:val="10"/>
          <w:rFonts w:ascii="Helvetica" w:hAnsi="Helvetica" w:eastAsia="Helvetica" w:cs="Helvetica"/>
        </w:rPr>
      </w:pPr>
    </w:p>
    <w:p w14:paraId="0ABE33FE">
      <w:pPr>
        <w:framePr w:wrap="auto" w:vAnchor="margin" w:hAnchor="text" w:yAlign="inline"/>
        <w:rPr>
          <w:rStyle w:val="10"/>
          <w:rFonts w:ascii="Helvetica" w:hAnsi="Helvetica" w:eastAsia="Helvetica" w:cs="Helvetica"/>
        </w:rPr>
      </w:pPr>
      <w:r>
        <w:rPr>
          <w:rStyle w:val="10"/>
          <w:rFonts w:ascii="Helvetica" w:hAnsi="Helvetica"/>
          <w:rtl w:val="0"/>
          <w:lang w:val="en-US"/>
        </w:rPr>
        <w:t>The office or venue will provide a certified scale if requested.</w:t>
      </w:r>
    </w:p>
    <w:p w14:paraId="35915F19">
      <w:pPr>
        <w:framePr w:wrap="auto" w:vAnchor="margin" w:hAnchor="text" w:yAlign="inline"/>
        <w:rPr>
          <w:rStyle w:val="10"/>
          <w:rFonts w:ascii="Helvetica" w:hAnsi="Helvetica" w:eastAsia="Helvetica" w:cs="Helvetica"/>
        </w:rPr>
      </w:pPr>
    </w:p>
    <w:p w14:paraId="4AD90D83">
      <w:pPr>
        <w:framePr w:wrap="auto" w:vAnchor="margin" w:hAnchor="text" w:yAlign="inline"/>
        <w:rPr>
          <w:rStyle w:val="10"/>
          <w:rFonts w:ascii="Helvetica" w:hAnsi="Helvetica" w:eastAsia="Helvetica" w:cs="Helvetica"/>
        </w:rPr>
      </w:pPr>
      <w:r>
        <w:rPr>
          <w:rStyle w:val="10"/>
          <w:rFonts w:ascii="Helvetica" w:hAnsi="Helvetica"/>
          <w:rtl w:val="0"/>
          <w:lang w:val="en-US"/>
        </w:rPr>
        <w:t xml:space="preserve">The promoter must verify that their gloves are in good physical condition or they will not be used. </w:t>
      </w:r>
    </w:p>
    <w:p w14:paraId="6B6FFAF8">
      <w:pPr>
        <w:framePr w:wrap="auto" w:vAnchor="margin" w:hAnchor="text" w:yAlign="inline"/>
        <w:rPr>
          <w:rStyle w:val="10"/>
          <w:rFonts w:ascii="Helvetica" w:hAnsi="Helvetica" w:eastAsia="Helvetica" w:cs="Helvetica"/>
        </w:rPr>
      </w:pPr>
    </w:p>
    <w:p w14:paraId="268B8291">
      <w:pPr>
        <w:framePr w:wrap="auto" w:vAnchor="margin" w:hAnchor="text" w:yAlign="inline"/>
        <w:rPr>
          <w:rStyle w:val="10"/>
          <w:rFonts w:ascii="Helvetica" w:hAnsi="Helvetica" w:eastAsia="Helvetica" w:cs="Helvetica"/>
        </w:rPr>
      </w:pPr>
      <w:r>
        <w:rPr>
          <w:rStyle w:val="10"/>
          <w:rFonts w:ascii="Helvetica" w:hAnsi="Helvetica"/>
          <w:rtl w:val="0"/>
          <w:lang w:val="en-US"/>
        </w:rPr>
        <w:t xml:space="preserve">The promoter should have a set of gloves for each fight. </w:t>
      </w:r>
    </w:p>
    <w:p w14:paraId="3DFA56EA">
      <w:pPr>
        <w:framePr w:wrap="auto" w:vAnchor="margin" w:hAnchor="text" w:yAlign="inline"/>
        <w:rPr>
          <w:rStyle w:val="10"/>
          <w:rFonts w:ascii="Helvetica" w:hAnsi="Helvetica" w:eastAsia="Helvetica" w:cs="Helvetica"/>
        </w:rPr>
      </w:pPr>
    </w:p>
    <w:p w14:paraId="58A88202">
      <w:pPr>
        <w:framePr w:wrap="auto" w:vAnchor="margin" w:hAnchor="text" w:yAlign="inline"/>
        <w:rPr>
          <w:rStyle w:val="10"/>
          <w:rFonts w:ascii="Helvetica" w:hAnsi="Helvetica" w:eastAsia="Helvetica" w:cs="Helvetica"/>
        </w:rPr>
      </w:pPr>
      <w:r>
        <w:rPr>
          <w:rStyle w:val="10"/>
          <w:rFonts w:ascii="Helvetica" w:hAnsi="Helvetica"/>
          <w:rtl w:val="0"/>
          <w:lang w:val="en-US"/>
        </w:rPr>
        <w:t xml:space="preserve">A different set of gloves must be used for each bout. </w:t>
      </w:r>
    </w:p>
    <w:p w14:paraId="3F821E84">
      <w:pPr>
        <w:framePr w:wrap="auto" w:vAnchor="margin" w:hAnchor="text" w:yAlign="inline"/>
        <w:rPr>
          <w:rStyle w:val="10"/>
          <w:rFonts w:ascii="Helvetica" w:hAnsi="Helvetica" w:eastAsia="Helvetica" w:cs="Helvetica"/>
        </w:rPr>
      </w:pPr>
    </w:p>
    <w:p w14:paraId="1BE455FC">
      <w:pPr>
        <w:framePr w:wrap="auto" w:vAnchor="margin" w:hAnchor="text" w:yAlign="inline"/>
        <w:rPr>
          <w:rStyle w:val="10"/>
          <w:rFonts w:ascii="Helvetica" w:hAnsi="Helvetica" w:eastAsia="Helvetica" w:cs="Helvetica"/>
        </w:rPr>
      </w:pPr>
      <w:r>
        <w:rPr>
          <w:rStyle w:val="10"/>
          <w:rFonts w:ascii="Helvetica" w:hAnsi="Helvetica"/>
          <w:rtl w:val="0"/>
          <w:lang w:val="en-US"/>
        </w:rPr>
        <w:t xml:space="preserve">High stools must be provided for the judges at ringside for each event. </w:t>
      </w:r>
    </w:p>
    <w:p w14:paraId="4F2AE10D">
      <w:pPr>
        <w:framePr w:wrap="auto" w:vAnchor="margin" w:hAnchor="text" w:yAlign="inline"/>
        <w:rPr>
          <w:rStyle w:val="10"/>
          <w:rFonts w:ascii="Helvetica" w:hAnsi="Helvetica" w:eastAsia="Helvetica" w:cs="Helvetica"/>
        </w:rPr>
      </w:pPr>
    </w:p>
    <w:p w14:paraId="3C7CF048">
      <w:pPr>
        <w:framePr w:wrap="auto" w:vAnchor="margin" w:hAnchor="text" w:yAlign="inline"/>
        <w:rPr>
          <w:rStyle w:val="10"/>
          <w:rFonts w:ascii="Helvetica" w:hAnsi="Helvetica" w:eastAsia="Helvetica" w:cs="Helvetica"/>
        </w:rPr>
      </w:pPr>
      <w:r>
        <w:rPr>
          <w:rStyle w:val="10"/>
          <w:rFonts w:ascii="Helvetica" w:hAnsi="Helvetica"/>
          <w:rtl w:val="0"/>
          <w:lang w:val="en-US"/>
        </w:rPr>
        <w:t>7. ASSIGNMENT OF OFFICIALS</w:t>
      </w:r>
    </w:p>
    <w:p w14:paraId="6D0E87B7">
      <w:pPr>
        <w:framePr w:wrap="auto" w:vAnchor="margin" w:hAnchor="text" w:yAlign="inline"/>
        <w:rPr>
          <w:rStyle w:val="10"/>
          <w:rFonts w:ascii="Helvetica" w:hAnsi="Helvetica" w:eastAsia="Helvetica" w:cs="Helvetica"/>
        </w:rPr>
      </w:pPr>
      <w:r>
        <w:rPr>
          <w:rStyle w:val="10"/>
          <w:rFonts w:ascii="Helvetica" w:hAnsi="Helvetica"/>
          <w:rtl w:val="0"/>
          <w:lang w:val="en-US"/>
        </w:rPr>
        <w:t xml:space="preserve">The </w:t>
      </w:r>
      <w:r>
        <w:rPr>
          <w:rStyle w:val="10"/>
          <w:rFonts w:hint="default" w:ascii="Helvetica" w:hAnsi="Helvetica"/>
          <w:rtl w:val="0"/>
          <w:lang w:val="en-US"/>
        </w:rPr>
        <w:t>CPBC</w:t>
      </w:r>
      <w:r>
        <w:rPr>
          <w:rStyle w:val="10"/>
          <w:rFonts w:ascii="Helvetica" w:hAnsi="Helvetica"/>
          <w:rtl w:val="0"/>
          <w:lang w:val="en-US"/>
        </w:rPr>
        <w:t xml:space="preserve"> head office will appoint the medical officers, timekeeper, judges, and referees for each event.</w:t>
      </w:r>
    </w:p>
    <w:p w14:paraId="00A54DA8">
      <w:pPr>
        <w:framePr w:wrap="auto" w:vAnchor="margin" w:hAnchor="text" w:yAlign="inline"/>
        <w:rPr>
          <w:rStyle w:val="10"/>
          <w:rFonts w:ascii="Helvetica" w:hAnsi="Helvetica" w:eastAsia="Helvetica" w:cs="Helvetica"/>
        </w:rPr>
      </w:pPr>
    </w:p>
    <w:p w14:paraId="1F7DB151">
      <w:pPr>
        <w:framePr w:wrap="auto" w:vAnchor="margin" w:hAnchor="text" w:yAlign="inline"/>
        <w:rPr>
          <w:rStyle w:val="10"/>
          <w:rFonts w:ascii="Helvetica" w:hAnsi="Helvetica" w:eastAsia="Helvetica" w:cs="Helvetica"/>
        </w:rPr>
      </w:pPr>
      <w:r>
        <w:rPr>
          <w:rStyle w:val="10"/>
          <w:rFonts w:ascii="Helvetica" w:hAnsi="Helvetica"/>
          <w:rtl w:val="0"/>
          <w:lang w:val="en-US"/>
        </w:rPr>
        <w:t xml:space="preserve">The promoter is responsible for paying the compensation set by the </w:t>
      </w:r>
      <w:r>
        <w:rPr>
          <w:rStyle w:val="10"/>
          <w:rFonts w:hint="default" w:ascii="Helvetica" w:hAnsi="Helvetica"/>
          <w:rtl w:val="0"/>
          <w:lang w:val="en-US"/>
        </w:rPr>
        <w:t>CPBC</w:t>
      </w:r>
      <w:r>
        <w:rPr>
          <w:rStyle w:val="10"/>
          <w:rFonts w:ascii="Helvetica" w:hAnsi="Helvetica"/>
          <w:rtl w:val="0"/>
          <w:lang w:val="en-US"/>
        </w:rPr>
        <w:t xml:space="preserve"> head office for the professional services of these officials.</w:t>
      </w:r>
    </w:p>
    <w:p w14:paraId="0F79F663">
      <w:pPr>
        <w:framePr w:wrap="auto" w:vAnchor="margin" w:hAnchor="text" w:yAlign="inline"/>
        <w:rPr>
          <w:rStyle w:val="10"/>
          <w:rFonts w:ascii="Helvetica" w:hAnsi="Helvetica" w:eastAsia="Helvetica" w:cs="Helvetica"/>
        </w:rPr>
      </w:pPr>
    </w:p>
    <w:p w14:paraId="03FA0E1A">
      <w:pPr>
        <w:framePr w:wrap="auto" w:vAnchor="margin" w:hAnchor="text" w:yAlign="inline"/>
        <w:rPr>
          <w:rStyle w:val="10"/>
          <w:rFonts w:ascii="Helvetica" w:hAnsi="Helvetica" w:eastAsia="Helvetica" w:cs="Helvetica"/>
        </w:rPr>
      </w:pPr>
      <w:r>
        <w:rPr>
          <w:rStyle w:val="10"/>
          <w:rFonts w:ascii="Helvetica" w:hAnsi="Helvetica"/>
          <w:rtl w:val="0"/>
          <w:lang w:val="en-US"/>
        </w:rPr>
        <w:t xml:space="preserve">The </w:t>
      </w:r>
      <w:r>
        <w:rPr>
          <w:rStyle w:val="10"/>
          <w:rFonts w:hint="default" w:ascii="Helvetica" w:hAnsi="Helvetica"/>
          <w:rtl w:val="0"/>
          <w:lang w:val="en-US"/>
        </w:rPr>
        <w:t>CPBC</w:t>
      </w:r>
      <w:r>
        <w:rPr>
          <w:rStyle w:val="10"/>
          <w:rFonts w:ascii="Helvetica" w:hAnsi="Helvetica"/>
          <w:rtl w:val="0"/>
          <w:lang w:val="en-US"/>
        </w:rPr>
        <w:t xml:space="preserve"> head office has the final determination on the selection for all officials, as well as the selection of the physician for each event.</w:t>
      </w:r>
    </w:p>
    <w:p w14:paraId="77CF2052">
      <w:pPr>
        <w:framePr w:wrap="auto" w:vAnchor="margin" w:hAnchor="text" w:yAlign="inline"/>
        <w:rPr>
          <w:rStyle w:val="10"/>
          <w:rFonts w:ascii="Helvetica" w:hAnsi="Helvetica" w:eastAsia="Helvetica" w:cs="Helvetica"/>
        </w:rPr>
      </w:pPr>
    </w:p>
    <w:p w14:paraId="17249A5A">
      <w:pPr>
        <w:framePr w:wrap="auto" w:vAnchor="margin" w:hAnchor="text" w:yAlign="inline"/>
        <w:rPr>
          <w:rStyle w:val="10"/>
          <w:rFonts w:ascii="Helvetica" w:hAnsi="Helvetica" w:eastAsia="Helvetica" w:cs="Helvetica"/>
        </w:rPr>
      </w:pPr>
    </w:p>
    <w:p w14:paraId="31101CEF">
      <w:pPr>
        <w:framePr w:wrap="auto" w:vAnchor="margin" w:hAnchor="text" w:yAlign="inline"/>
        <w:rPr>
          <w:rStyle w:val="10"/>
          <w:rFonts w:ascii="Helvetica" w:hAnsi="Helvetica" w:eastAsia="Helvetica" w:cs="Helvetica"/>
        </w:rPr>
      </w:pPr>
      <w:r>
        <w:rPr>
          <w:rStyle w:val="10"/>
          <w:rFonts w:ascii="Helvetica" w:hAnsi="Helvetica"/>
          <w:rtl w:val="0"/>
          <w:lang w:val="en-US"/>
        </w:rPr>
        <w:t>8. COMPENSATION FOR OFFICIALS</w:t>
      </w:r>
    </w:p>
    <w:p w14:paraId="6E6F8E22">
      <w:pPr>
        <w:framePr w:wrap="auto" w:vAnchor="margin" w:hAnchor="text" w:yAlign="inline"/>
        <w:rPr>
          <w:rStyle w:val="10"/>
          <w:rFonts w:ascii="Helvetica" w:hAnsi="Helvetica" w:eastAsia="Helvetica" w:cs="Helvetica"/>
        </w:rPr>
      </w:pPr>
      <w:r>
        <w:rPr>
          <w:rStyle w:val="10"/>
          <w:rFonts w:ascii="Helvetica" w:hAnsi="Helvetica"/>
          <w:rtl w:val="0"/>
          <w:lang w:val="en-US"/>
        </w:rPr>
        <w:t xml:space="preserve">The base rates for officials assigned to </w:t>
      </w:r>
      <w:r>
        <w:rPr>
          <w:rStyle w:val="10"/>
          <w:rFonts w:hint="default" w:ascii="Helvetica" w:hAnsi="Helvetica"/>
          <w:rtl w:val="0"/>
          <w:lang w:val="en-US"/>
        </w:rPr>
        <w:t>CPBC</w:t>
      </w:r>
      <w:r>
        <w:rPr>
          <w:rStyle w:val="10"/>
          <w:rFonts w:ascii="Helvetica" w:hAnsi="Helvetica"/>
          <w:rtl w:val="0"/>
          <w:lang w:val="en-US"/>
        </w:rPr>
        <w:t xml:space="preserve"> events are listed below.</w:t>
      </w:r>
    </w:p>
    <w:p w14:paraId="3D006A44">
      <w:pPr>
        <w:framePr w:wrap="auto" w:vAnchor="margin" w:hAnchor="text" w:yAlign="inline"/>
        <w:rPr>
          <w:rStyle w:val="10"/>
          <w:rFonts w:ascii="Helvetica" w:hAnsi="Helvetica" w:eastAsia="Helvetica" w:cs="Helvetica"/>
        </w:rPr>
      </w:pPr>
    </w:p>
    <w:p w14:paraId="3ACBE52F">
      <w:pPr>
        <w:framePr w:wrap="auto" w:vAnchor="margin" w:hAnchor="text" w:yAlign="inline"/>
        <w:rPr>
          <w:rStyle w:val="10"/>
          <w:rFonts w:ascii="Helvetica" w:hAnsi="Helvetica" w:eastAsia="Helvetica" w:cs="Helvetica"/>
        </w:rPr>
      </w:pPr>
      <w:r>
        <w:rPr>
          <w:rStyle w:val="10"/>
          <w:rFonts w:ascii="Helvetica" w:hAnsi="Helvetica"/>
          <w:rtl w:val="0"/>
          <w:lang w:val="en-US"/>
        </w:rPr>
        <w:t>These amounts may be adjusted based upon, attendance, gate receipts, length of show, title fights and distance travelled by the official.</w:t>
      </w:r>
    </w:p>
    <w:p w14:paraId="18BE3737">
      <w:pPr>
        <w:framePr w:wrap="auto" w:vAnchor="margin" w:hAnchor="text" w:yAlign="inline"/>
        <w:rPr>
          <w:rStyle w:val="10"/>
          <w:rFonts w:ascii="Helvetica" w:hAnsi="Helvetica" w:eastAsia="Helvetica" w:cs="Helvetica"/>
        </w:rPr>
      </w:pPr>
    </w:p>
    <w:p w14:paraId="7D604E7B">
      <w:pPr>
        <w:framePr w:wrap="auto" w:vAnchor="margin" w:hAnchor="text" w:yAlign="inline"/>
        <w:rPr>
          <w:rStyle w:val="10"/>
          <w:rFonts w:ascii="Helvetica" w:hAnsi="Helvetica"/>
          <w:rtl w:val="0"/>
          <w:lang w:val="en-US"/>
        </w:rPr>
      </w:pPr>
      <w:r>
        <w:rPr>
          <w:rStyle w:val="10"/>
          <w:rFonts w:ascii="Helvetica" w:hAnsi="Helvetica"/>
          <w:rtl w:val="0"/>
          <w:lang w:val="en-US"/>
        </w:rPr>
        <w:t xml:space="preserve">The office may also require the promoter to provide hotel rooms and travel expenses including mileage, when necessary for officials. </w:t>
      </w:r>
    </w:p>
    <w:p w14:paraId="7FCCFC41">
      <w:pPr>
        <w:framePr w:wrap="auto" w:vAnchor="margin" w:hAnchor="text" w:yAlign="inline"/>
        <w:rPr>
          <w:rStyle w:val="10"/>
          <w:rFonts w:ascii="Helvetica" w:hAnsi="Helvetica"/>
          <w:rtl w:val="0"/>
          <w:lang w:val="en-US"/>
        </w:rPr>
      </w:pPr>
    </w:p>
    <w:p w14:paraId="4CF940AD">
      <w:pPr>
        <w:framePr w:wrap="auto" w:vAnchor="margin" w:hAnchor="text" w:yAlign="inline"/>
        <w:rPr>
          <w:rStyle w:val="10"/>
          <w:rFonts w:ascii="Helvetica" w:hAnsi="Helvetica"/>
          <w:rtl w:val="0"/>
          <w:lang w:val="en-US"/>
        </w:rPr>
      </w:pPr>
    </w:p>
    <w:p w14:paraId="2F7EA24B">
      <w:pPr>
        <w:framePr w:wrap="auto" w:vAnchor="margin" w:hAnchor="text" w:yAlign="inline"/>
        <w:rPr>
          <w:rStyle w:val="10"/>
          <w:rFonts w:ascii="Helvetica" w:hAnsi="Helvetica"/>
          <w:rtl w:val="0"/>
          <w:lang w:val="en-US"/>
        </w:rPr>
      </w:pPr>
    </w:p>
    <w:p w14:paraId="3F5CEA14">
      <w:pPr>
        <w:framePr w:wrap="auto" w:vAnchor="margin" w:hAnchor="text" w:yAlign="inline"/>
        <w:rPr>
          <w:rStyle w:val="10"/>
          <w:rFonts w:ascii="Helvetica" w:hAnsi="Helvetica" w:eastAsia="Helvetica" w:cs="Helvetica"/>
        </w:rPr>
      </w:pPr>
    </w:p>
    <w:p w14:paraId="0097D91F">
      <w:pPr>
        <w:framePr w:wrap="auto" w:vAnchor="margin" w:hAnchor="text" w:yAlign="inline"/>
        <w:rPr>
          <w:rStyle w:val="10"/>
          <w:rFonts w:ascii="Helvetica" w:hAnsi="Helvetica" w:eastAsia="Helvetica" w:cs="Helvetica"/>
        </w:rPr>
      </w:pPr>
      <w:r>
        <w:rPr>
          <w:rStyle w:val="10"/>
          <w:rFonts w:ascii="Helvetica" w:hAnsi="Helvetica"/>
          <w:rtl w:val="0"/>
          <w:lang w:val="en-US"/>
        </w:rPr>
        <w:t xml:space="preserve">PLEASE NOTE: For Championship bouts that A </w:t>
      </w:r>
      <w:r>
        <w:rPr>
          <w:rStyle w:val="10"/>
          <w:rFonts w:hint="default" w:ascii="Helvetica" w:hAnsi="Helvetica"/>
          <w:rtl w:val="0"/>
          <w:lang w:val="en-US"/>
        </w:rPr>
        <w:t xml:space="preserve">Star </w:t>
      </w:r>
      <w:r>
        <w:rPr>
          <w:rStyle w:val="10"/>
          <w:rFonts w:ascii="Helvetica" w:hAnsi="Helvetica"/>
          <w:rtl w:val="0"/>
          <w:lang w:val="en-US"/>
        </w:rPr>
        <w:t>Class Referees are required, the cost of the A Class Referees is higher and accounts just for the Championship bouts, for undercard bouts either the A Class or standard class referees still are paid the standard rate.</w:t>
      </w:r>
    </w:p>
    <w:p w14:paraId="3DEEBE65">
      <w:pPr>
        <w:framePr w:wrap="auto" w:vAnchor="margin" w:hAnchor="text" w:yAlign="inline"/>
        <w:rPr>
          <w:rStyle w:val="10"/>
          <w:rFonts w:ascii="Helvetica" w:hAnsi="Helvetica" w:eastAsia="Helvetica" w:cs="Helvetica"/>
        </w:rPr>
      </w:pPr>
    </w:p>
    <w:p w14:paraId="38F0585F">
      <w:pPr>
        <w:framePr w:wrap="auto" w:vAnchor="margin" w:hAnchor="text" w:yAlign="inline"/>
        <w:rPr>
          <w:rStyle w:val="10"/>
          <w:rFonts w:ascii="Helvetica" w:hAnsi="Helvetica" w:eastAsia="Helvetica" w:cs="Helvetica"/>
        </w:rPr>
      </w:pPr>
      <w:r>
        <w:rPr>
          <w:rStyle w:val="10"/>
          <w:rFonts w:ascii="Helvetica" w:hAnsi="Helvetica"/>
          <w:rtl w:val="0"/>
          <w:lang w:val="en-US"/>
        </w:rPr>
        <w:t>A travel allowance (€</w:t>
      </w:r>
      <w:r>
        <w:rPr>
          <w:rStyle w:val="10"/>
          <w:rFonts w:hint="default" w:ascii="Helvetica" w:hAnsi="Helvetica"/>
          <w:rtl w:val="0"/>
          <w:lang w:val="en-US"/>
        </w:rPr>
        <w:t>.45</w:t>
      </w:r>
      <w:r>
        <w:rPr>
          <w:rStyle w:val="10"/>
          <w:rFonts w:ascii="Helvetica" w:hAnsi="Helvetica"/>
          <w:rtl w:val="0"/>
          <w:lang w:val="en-US"/>
        </w:rPr>
        <w:t xml:space="preserve"> per </w:t>
      </w:r>
      <w:r>
        <w:rPr>
          <w:rStyle w:val="10"/>
          <w:rFonts w:hint="default" w:ascii="Helvetica" w:hAnsi="Helvetica"/>
          <w:rtl w:val="0"/>
          <w:lang w:val="en-US"/>
        </w:rPr>
        <w:t>KM</w:t>
      </w:r>
      <w:r>
        <w:rPr>
          <w:rStyle w:val="10"/>
          <w:rFonts w:ascii="Helvetica" w:hAnsi="Helvetica"/>
          <w:rtl w:val="0"/>
          <w:lang w:val="en-US"/>
        </w:rPr>
        <w:t>) may also be assessed in addition to the base fee unless the promoter has paid for travel (flights/train etc).</w:t>
      </w:r>
    </w:p>
    <w:p w14:paraId="42C2B81D">
      <w:pPr>
        <w:framePr w:wrap="auto" w:vAnchor="margin" w:hAnchor="text" w:yAlign="inline"/>
        <w:rPr>
          <w:rStyle w:val="10"/>
          <w:rFonts w:ascii="Helvetica" w:hAnsi="Helvetica" w:eastAsia="Helvetica" w:cs="Helvetica"/>
        </w:rPr>
      </w:pPr>
    </w:p>
    <w:p w14:paraId="5CF38D66">
      <w:pPr>
        <w:framePr w:wrap="auto" w:vAnchor="margin" w:hAnchor="text" w:yAlign="inline"/>
        <w:rPr>
          <w:rStyle w:val="10"/>
          <w:rFonts w:ascii="Helvetica" w:hAnsi="Helvetica" w:eastAsia="Helvetica" w:cs="Helvetica"/>
        </w:rPr>
      </w:pPr>
      <w:r>
        <w:rPr>
          <w:rStyle w:val="10"/>
          <w:rFonts w:ascii="Helvetica" w:hAnsi="Helvetica"/>
          <w:rtl w:val="0"/>
          <w:lang w:val="en-US"/>
        </w:rPr>
        <w:t>Supervisor:</w:t>
      </w:r>
      <w:r>
        <w:rPr>
          <w:rStyle w:val="10"/>
          <w:rFonts w:ascii="Helvetica" w:hAnsi="Helvetica"/>
          <w:rtl w:val="0"/>
          <w:lang w:val="en-US"/>
        </w:rPr>
        <w:tab/>
      </w:r>
      <w:r>
        <w:rPr>
          <w:rStyle w:val="10"/>
          <w:rFonts w:hint="default" w:ascii="Helvetica" w:hAnsi="Helvetica"/>
          <w:rtl w:val="0"/>
          <w:lang w:val="en-US"/>
        </w:rPr>
        <w:tab/>
        <w:t>€</w:t>
      </w:r>
      <w:r>
        <w:rPr>
          <w:rStyle w:val="10"/>
          <w:rFonts w:ascii="Helvetica" w:hAnsi="Helvetica"/>
          <w:rtl w:val="0"/>
          <w:lang w:val="en-US"/>
        </w:rPr>
        <w:t xml:space="preserve">450 </w:t>
      </w:r>
    </w:p>
    <w:p w14:paraId="08A56706">
      <w:pPr>
        <w:framePr w:wrap="auto" w:vAnchor="margin" w:hAnchor="text" w:yAlign="inline"/>
        <w:rPr>
          <w:rStyle w:val="10"/>
          <w:rFonts w:ascii="Helvetica" w:hAnsi="Helvetica" w:eastAsia="Helvetica" w:cs="Helvetica"/>
        </w:rPr>
      </w:pPr>
      <w:r>
        <w:rPr>
          <w:rStyle w:val="10"/>
          <w:rFonts w:ascii="Helvetica" w:hAnsi="Helvetica"/>
          <w:rtl w:val="0"/>
          <w:lang w:val="en-US"/>
        </w:rPr>
        <w:t>Inspector:</w:t>
      </w:r>
      <w:r>
        <w:rPr>
          <w:rStyle w:val="10"/>
          <w:rFonts w:ascii="Helvetica" w:hAnsi="Helvetica"/>
          <w:rtl w:val="0"/>
          <w:lang w:val="en-US"/>
        </w:rPr>
        <w:tab/>
      </w:r>
      <w:r>
        <w:rPr>
          <w:rStyle w:val="10"/>
          <w:rFonts w:hint="default" w:ascii="Helvetica" w:hAnsi="Helvetica"/>
          <w:rtl w:val="0"/>
          <w:lang w:val="en-US"/>
        </w:rPr>
        <w:tab/>
        <w:t>€</w:t>
      </w:r>
      <w:r>
        <w:rPr>
          <w:rStyle w:val="10"/>
          <w:rFonts w:ascii="Helvetica" w:hAnsi="Helvetica"/>
          <w:rtl w:val="0"/>
          <w:lang w:val="en-US"/>
        </w:rPr>
        <w:t xml:space="preserve">260 </w:t>
      </w:r>
    </w:p>
    <w:p w14:paraId="10AA71FD">
      <w:pPr>
        <w:framePr w:wrap="auto" w:vAnchor="margin" w:hAnchor="text" w:yAlign="inline"/>
        <w:rPr>
          <w:rStyle w:val="10"/>
          <w:rFonts w:ascii="Helvetica" w:hAnsi="Helvetica" w:eastAsia="Helvetica" w:cs="Helvetica"/>
        </w:rPr>
      </w:pPr>
      <w:r>
        <w:rPr>
          <w:rStyle w:val="10"/>
          <w:rFonts w:ascii="Helvetica" w:hAnsi="Helvetica"/>
          <w:rtl w:val="0"/>
          <w:lang w:val="en-US"/>
        </w:rPr>
        <w:t>Referees</w:t>
      </w:r>
      <w:r>
        <w:rPr>
          <w:rStyle w:val="10"/>
          <w:rFonts w:ascii="Helvetica" w:hAnsi="Helvetica"/>
          <w:rtl w:val="0"/>
          <w:lang w:val="en-US"/>
        </w:rPr>
        <w:tab/>
      </w:r>
      <w:r>
        <w:rPr>
          <w:rStyle w:val="10"/>
          <w:rFonts w:hint="default" w:ascii="Helvetica" w:hAnsi="Helvetica"/>
          <w:rtl w:val="0"/>
          <w:lang w:val="en-US"/>
        </w:rPr>
        <w:tab/>
        <w:t>€</w:t>
      </w:r>
      <w:r>
        <w:rPr>
          <w:rStyle w:val="10"/>
          <w:rFonts w:ascii="Helvetica" w:hAnsi="Helvetica"/>
          <w:rtl w:val="0"/>
          <w:lang w:val="en-US"/>
        </w:rPr>
        <w:t xml:space="preserve">450 </w:t>
      </w:r>
    </w:p>
    <w:p w14:paraId="34AD069C">
      <w:pPr>
        <w:framePr w:wrap="auto" w:vAnchor="margin" w:hAnchor="text" w:yAlign="inline"/>
        <w:rPr>
          <w:rStyle w:val="10"/>
          <w:rFonts w:ascii="Helvetica" w:hAnsi="Helvetica" w:eastAsia="Helvetica" w:cs="Helvetica"/>
        </w:rPr>
      </w:pPr>
      <w:r>
        <w:rPr>
          <w:rStyle w:val="10"/>
          <w:rFonts w:ascii="Helvetica" w:hAnsi="Helvetica"/>
          <w:rtl w:val="0"/>
          <w:lang w:val="en-US"/>
        </w:rPr>
        <w:t>A</w:t>
      </w:r>
      <w:r>
        <w:rPr>
          <w:rStyle w:val="10"/>
          <w:rFonts w:hint="default" w:ascii="Helvetica" w:hAnsi="Helvetica"/>
          <w:rtl w:val="0"/>
          <w:lang w:val="en-US"/>
        </w:rPr>
        <w:t xml:space="preserve">Star </w:t>
      </w:r>
      <w:r>
        <w:rPr>
          <w:rStyle w:val="10"/>
          <w:rFonts w:ascii="Helvetica" w:hAnsi="Helvetica"/>
          <w:rtl w:val="0"/>
          <w:lang w:val="en-US"/>
        </w:rPr>
        <w:t>Class Ref</w:t>
      </w:r>
      <w:r>
        <w:rPr>
          <w:rStyle w:val="10"/>
          <w:rFonts w:ascii="Helvetica" w:hAnsi="Helvetica"/>
          <w:rtl w:val="0"/>
          <w:lang w:val="en-US"/>
        </w:rPr>
        <w:tab/>
      </w:r>
      <w:r>
        <w:rPr>
          <w:rStyle w:val="10"/>
          <w:rFonts w:hint="default" w:ascii="Helvetica" w:hAnsi="Helvetica"/>
          <w:rtl w:val="0"/>
          <w:lang w:val="en-US"/>
        </w:rPr>
        <w:t>€</w:t>
      </w:r>
      <w:r>
        <w:rPr>
          <w:rStyle w:val="10"/>
          <w:rFonts w:ascii="Helvetica" w:hAnsi="Helvetica"/>
          <w:rtl w:val="0"/>
          <w:lang w:val="en-US"/>
        </w:rPr>
        <w:t xml:space="preserve">630 </w:t>
      </w:r>
    </w:p>
    <w:p w14:paraId="6C3CF9D6">
      <w:pPr>
        <w:framePr w:wrap="auto" w:vAnchor="margin" w:hAnchor="text" w:yAlign="inline"/>
        <w:rPr>
          <w:rStyle w:val="10"/>
          <w:rFonts w:ascii="Helvetica" w:hAnsi="Helvetica" w:eastAsia="Helvetica" w:cs="Helvetica"/>
        </w:rPr>
      </w:pPr>
      <w:r>
        <w:rPr>
          <w:rStyle w:val="10"/>
          <w:rFonts w:ascii="Helvetica" w:hAnsi="Helvetica"/>
          <w:rtl w:val="0"/>
          <w:lang w:val="en-US"/>
        </w:rPr>
        <w:t>Judges</w:t>
      </w:r>
      <w:r>
        <w:rPr>
          <w:rStyle w:val="10"/>
          <w:rFonts w:ascii="Helvetica" w:hAnsi="Helvetica"/>
          <w:rtl w:val="0"/>
          <w:lang w:val="en-US"/>
        </w:rPr>
        <w:tab/>
      </w:r>
      <w:r>
        <w:rPr>
          <w:rStyle w:val="10"/>
          <w:rFonts w:hint="default" w:ascii="Helvetica" w:hAnsi="Helvetica"/>
          <w:rtl w:val="0"/>
          <w:lang w:val="en-US"/>
        </w:rPr>
        <w:tab/>
        <w:t>€</w:t>
      </w:r>
      <w:r>
        <w:rPr>
          <w:rStyle w:val="10"/>
          <w:rFonts w:ascii="Helvetica" w:hAnsi="Helvetica"/>
          <w:rtl w:val="0"/>
          <w:lang w:val="en-US"/>
        </w:rPr>
        <w:t xml:space="preserve">260 </w:t>
      </w:r>
    </w:p>
    <w:p w14:paraId="3E3418BA">
      <w:pPr>
        <w:framePr w:wrap="auto" w:vAnchor="margin" w:hAnchor="text" w:yAlign="inline"/>
        <w:rPr>
          <w:rStyle w:val="10"/>
          <w:rFonts w:ascii="Helvetica" w:hAnsi="Helvetica" w:eastAsia="Helvetica" w:cs="Helvetica"/>
        </w:rPr>
      </w:pPr>
      <w:r>
        <w:rPr>
          <w:rStyle w:val="10"/>
          <w:rFonts w:ascii="Helvetica" w:hAnsi="Helvetica"/>
          <w:rtl w:val="0"/>
          <w:lang w:val="en-US"/>
        </w:rPr>
        <w:t>Timekeeper</w:t>
      </w:r>
      <w:r>
        <w:rPr>
          <w:rStyle w:val="10"/>
          <w:rFonts w:ascii="Helvetica" w:hAnsi="Helvetica"/>
          <w:rtl w:val="0"/>
          <w:lang w:val="en-US"/>
        </w:rPr>
        <w:tab/>
      </w:r>
      <w:r>
        <w:rPr>
          <w:rStyle w:val="10"/>
          <w:rFonts w:hint="default" w:ascii="Helvetica" w:hAnsi="Helvetica"/>
          <w:rtl w:val="0"/>
          <w:lang w:val="en-US"/>
        </w:rPr>
        <w:tab/>
        <w:t>€</w:t>
      </w:r>
      <w:r>
        <w:rPr>
          <w:rStyle w:val="10"/>
          <w:rFonts w:ascii="Helvetica" w:hAnsi="Helvetica"/>
          <w:rtl w:val="0"/>
          <w:lang w:val="en-US"/>
        </w:rPr>
        <w:t xml:space="preserve">390 </w:t>
      </w:r>
    </w:p>
    <w:p w14:paraId="7C3F7C2A">
      <w:pPr>
        <w:framePr w:wrap="auto" w:vAnchor="margin" w:hAnchor="text" w:yAlign="inline"/>
        <w:rPr>
          <w:rStyle w:val="10"/>
          <w:rFonts w:ascii="Helvetica" w:hAnsi="Helvetica" w:eastAsia="Helvetica" w:cs="Helvetica"/>
        </w:rPr>
      </w:pPr>
      <w:r>
        <w:rPr>
          <w:rStyle w:val="10"/>
          <w:rFonts w:ascii="Helvetica" w:hAnsi="Helvetica"/>
          <w:rtl w:val="0"/>
          <w:lang w:val="en-US"/>
        </w:rPr>
        <w:t>Doctors</w:t>
      </w:r>
      <w:r>
        <w:rPr>
          <w:rStyle w:val="10"/>
          <w:rFonts w:ascii="Helvetica" w:hAnsi="Helvetica"/>
          <w:rtl w:val="0"/>
          <w:lang w:val="en-US"/>
        </w:rPr>
        <w:tab/>
      </w:r>
      <w:r>
        <w:rPr>
          <w:rStyle w:val="10"/>
          <w:rFonts w:hint="default" w:ascii="Helvetica" w:hAnsi="Helvetica"/>
          <w:rtl w:val="0"/>
          <w:lang w:val="en-US"/>
        </w:rPr>
        <w:tab/>
        <w:t>€</w:t>
      </w:r>
      <w:r>
        <w:rPr>
          <w:rStyle w:val="10"/>
          <w:rFonts w:ascii="Helvetica" w:hAnsi="Helvetica"/>
          <w:rtl w:val="0"/>
          <w:lang w:val="en-US"/>
        </w:rPr>
        <w:t xml:space="preserve">450* </w:t>
      </w:r>
    </w:p>
    <w:p w14:paraId="580BF811">
      <w:pPr>
        <w:framePr w:wrap="auto" w:vAnchor="margin" w:hAnchor="text" w:yAlign="inline"/>
        <w:rPr>
          <w:rStyle w:val="10"/>
          <w:rFonts w:ascii="Helvetica" w:hAnsi="Helvetica" w:eastAsia="Helvetica" w:cs="Helvetica"/>
        </w:rPr>
      </w:pPr>
      <w:r>
        <w:rPr>
          <w:rStyle w:val="10"/>
          <w:rFonts w:ascii="Helvetica" w:hAnsi="Helvetica"/>
          <w:rtl w:val="0"/>
          <w:lang w:val="en-US"/>
        </w:rPr>
        <w:t xml:space="preserve">*Doctors fee may vary either up or down dependent on location of event. </w:t>
      </w:r>
    </w:p>
    <w:p w14:paraId="1F6F03F9">
      <w:pPr>
        <w:framePr w:wrap="auto" w:vAnchor="margin" w:hAnchor="text" w:yAlign="inline"/>
        <w:rPr>
          <w:rStyle w:val="10"/>
          <w:rFonts w:ascii="Helvetica" w:hAnsi="Helvetica" w:eastAsia="Helvetica" w:cs="Helvetica"/>
        </w:rPr>
      </w:pPr>
    </w:p>
    <w:p w14:paraId="315D5AD8">
      <w:pPr>
        <w:framePr w:wrap="auto" w:vAnchor="margin" w:hAnchor="text" w:yAlign="inline"/>
        <w:rPr>
          <w:rStyle w:val="10"/>
          <w:rFonts w:ascii="Helvetica" w:hAnsi="Helvetica" w:eastAsia="Helvetica" w:cs="Helvetica"/>
        </w:rPr>
      </w:pPr>
      <w:r>
        <w:rPr>
          <w:rStyle w:val="10"/>
          <w:rFonts w:ascii="Helvetica" w:hAnsi="Helvetica"/>
          <w:rtl w:val="0"/>
          <w:lang w:val="en-US"/>
        </w:rPr>
        <w:t xml:space="preserve">For events with more than five (5) professional bouts two doctors are mandatory. </w:t>
      </w:r>
    </w:p>
    <w:p w14:paraId="09E80736">
      <w:pPr>
        <w:framePr w:wrap="auto" w:vAnchor="margin" w:hAnchor="text" w:yAlign="inline"/>
        <w:rPr>
          <w:rStyle w:val="10"/>
          <w:rFonts w:ascii="Helvetica" w:hAnsi="Helvetica" w:eastAsia="Helvetica" w:cs="Helvetica"/>
        </w:rPr>
      </w:pPr>
    </w:p>
    <w:p w14:paraId="0B3B04D1">
      <w:pPr>
        <w:framePr w:wrap="auto" w:vAnchor="margin" w:hAnchor="text" w:yAlign="inline"/>
        <w:rPr>
          <w:rStyle w:val="10"/>
          <w:rFonts w:ascii="Helvetica" w:hAnsi="Helvetica" w:eastAsia="Helvetica" w:cs="Helvetica"/>
        </w:rPr>
      </w:pPr>
      <w:r>
        <w:rPr>
          <w:rStyle w:val="10"/>
          <w:rFonts w:ascii="Helvetica" w:hAnsi="Helvetica"/>
          <w:b/>
          <w:bCs/>
          <w:rtl w:val="0"/>
          <w:lang w:val="en-US"/>
        </w:rPr>
        <w:t>PLEASE NOTE:</w:t>
      </w:r>
      <w:r>
        <w:rPr>
          <w:rStyle w:val="10"/>
          <w:rFonts w:ascii="Helvetica" w:hAnsi="Helvetica"/>
          <w:rtl w:val="0"/>
          <w:lang w:val="en-US"/>
        </w:rPr>
        <w:t xml:space="preserve"> A bout cannot begin without at least one doctor being seated at ringside. </w:t>
      </w:r>
    </w:p>
    <w:p w14:paraId="5BF2E62E">
      <w:pPr>
        <w:framePr w:wrap="auto" w:vAnchor="margin" w:hAnchor="text" w:yAlign="inline"/>
        <w:rPr>
          <w:rStyle w:val="10"/>
          <w:rFonts w:ascii="Helvetica" w:hAnsi="Helvetica" w:eastAsia="Helvetica" w:cs="Helvetica"/>
        </w:rPr>
      </w:pPr>
    </w:p>
    <w:p w14:paraId="3F65EB1E">
      <w:pPr>
        <w:framePr w:wrap="auto" w:vAnchor="margin" w:hAnchor="text" w:yAlign="inline"/>
        <w:rPr>
          <w:rStyle w:val="10"/>
          <w:rFonts w:ascii="Helvetica" w:hAnsi="Helvetica" w:eastAsia="Helvetica" w:cs="Helvetica"/>
        </w:rPr>
      </w:pPr>
      <w:r>
        <w:rPr>
          <w:rStyle w:val="10"/>
          <w:rFonts w:ascii="Helvetica" w:hAnsi="Helvetica"/>
          <w:rtl w:val="0"/>
          <w:lang w:val="en-US"/>
        </w:rPr>
        <w:t>The pay rates for officials for televised shows shall be higher.</w:t>
      </w:r>
    </w:p>
    <w:p w14:paraId="66C3F0E5">
      <w:pPr>
        <w:framePr w:wrap="auto" w:vAnchor="margin" w:hAnchor="text" w:yAlign="inline"/>
        <w:rPr>
          <w:rStyle w:val="10"/>
          <w:rFonts w:ascii="Helvetica" w:hAnsi="Helvetica" w:eastAsia="Helvetica" w:cs="Helvetica"/>
        </w:rPr>
      </w:pPr>
    </w:p>
    <w:p w14:paraId="762E8423">
      <w:pPr>
        <w:framePr w:wrap="auto" w:vAnchor="margin" w:hAnchor="text" w:yAlign="inline"/>
        <w:rPr>
          <w:rStyle w:val="10"/>
          <w:rFonts w:ascii="Helvetica" w:hAnsi="Helvetica" w:eastAsia="Helvetica" w:cs="Helvetica"/>
        </w:rPr>
      </w:pPr>
      <w:r>
        <w:rPr>
          <w:rStyle w:val="10"/>
          <w:rFonts w:ascii="Helvetica" w:hAnsi="Helvetica"/>
          <w:rtl w:val="0"/>
          <w:lang w:val="en-US"/>
        </w:rPr>
        <w:t>The pay structure for the officials involved in title fights will follow the sanctioning body</w:t>
      </w:r>
      <w:r>
        <w:rPr>
          <w:rStyle w:val="10"/>
          <w:rFonts w:hint="default" w:ascii="Helvetica" w:hAnsi="Helvetica"/>
          <w:rtl w:val="0"/>
          <w:lang w:val="en-US"/>
        </w:rPr>
        <w:t>’</w:t>
      </w:r>
      <w:r>
        <w:rPr>
          <w:rStyle w:val="10"/>
          <w:rFonts w:ascii="Helvetica" w:hAnsi="Helvetica"/>
          <w:rtl w:val="0"/>
          <w:lang w:val="en-US"/>
        </w:rPr>
        <w:t>s published fee schedule for the payment of officials.</w:t>
      </w:r>
    </w:p>
    <w:p w14:paraId="0AFB5F07">
      <w:pPr>
        <w:framePr w:wrap="auto" w:vAnchor="margin" w:hAnchor="text" w:yAlign="inline"/>
        <w:rPr>
          <w:rStyle w:val="10"/>
          <w:rFonts w:ascii="Helvetica" w:hAnsi="Helvetica" w:eastAsia="Helvetica" w:cs="Helvetica"/>
        </w:rPr>
      </w:pPr>
    </w:p>
    <w:p w14:paraId="5B693691">
      <w:pPr>
        <w:framePr w:wrap="auto" w:vAnchor="margin" w:hAnchor="text" w:yAlign="inline"/>
        <w:rPr>
          <w:rStyle w:val="10"/>
          <w:rFonts w:ascii="Helvetica" w:hAnsi="Helvetica" w:eastAsia="Helvetica" w:cs="Helvetica"/>
        </w:rPr>
      </w:pPr>
      <w:r>
        <w:rPr>
          <w:rStyle w:val="10"/>
          <w:rFonts w:ascii="Helvetica" w:hAnsi="Helvetica"/>
          <w:rtl w:val="0"/>
          <w:lang w:val="en-US"/>
        </w:rPr>
        <w:t>If the sanctioning body does not have a published fee schedule, the office will make the final determination on the amount of compensation for officials.</w:t>
      </w:r>
    </w:p>
    <w:p w14:paraId="105FBE63">
      <w:pPr>
        <w:framePr w:wrap="auto" w:vAnchor="margin" w:hAnchor="text" w:yAlign="inline"/>
        <w:rPr>
          <w:rStyle w:val="10"/>
          <w:rFonts w:ascii="Helvetica" w:hAnsi="Helvetica" w:eastAsia="Helvetica" w:cs="Helvetica"/>
        </w:rPr>
      </w:pPr>
    </w:p>
    <w:p w14:paraId="7A5EC80C">
      <w:pPr>
        <w:framePr w:wrap="auto" w:vAnchor="margin" w:hAnchor="text" w:yAlign="inline"/>
        <w:rPr>
          <w:rStyle w:val="10"/>
          <w:rFonts w:ascii="Helvetica" w:hAnsi="Helvetica" w:eastAsia="Helvetica" w:cs="Helvetica"/>
        </w:rPr>
      </w:pPr>
      <w:r>
        <w:rPr>
          <w:rStyle w:val="10"/>
          <w:rFonts w:ascii="Helvetica" w:hAnsi="Helvetica"/>
          <w:rtl w:val="0"/>
          <w:lang w:val="en-US"/>
        </w:rPr>
        <w:t xml:space="preserve">The Office may also require the promoter to provide hotel rooms for officials and travel expenses, including mileage, when necessary for all title fight officials. </w:t>
      </w:r>
    </w:p>
    <w:p w14:paraId="58937DCB">
      <w:pPr>
        <w:framePr w:wrap="auto" w:vAnchor="margin" w:hAnchor="text" w:yAlign="inline"/>
        <w:rPr>
          <w:rStyle w:val="10"/>
          <w:rFonts w:ascii="Helvetica" w:hAnsi="Helvetica" w:eastAsia="Helvetica" w:cs="Helvetica"/>
        </w:rPr>
      </w:pPr>
    </w:p>
    <w:p w14:paraId="366937D1">
      <w:pPr>
        <w:framePr w:wrap="auto" w:vAnchor="margin" w:hAnchor="text" w:yAlign="inline"/>
        <w:rPr>
          <w:rStyle w:val="10"/>
          <w:rFonts w:ascii="Helvetica" w:hAnsi="Helvetica" w:eastAsia="Helvetica" w:cs="Helvetica"/>
        </w:rPr>
      </w:pPr>
      <w:r>
        <w:rPr>
          <w:rStyle w:val="10"/>
          <w:rFonts w:ascii="Helvetica" w:hAnsi="Helvetica"/>
          <w:rtl w:val="0"/>
          <w:lang w:val="en-US"/>
        </w:rPr>
        <w:t>9. EXCESS TIME ALLOWANCE FEES FOR OFFICIALS</w:t>
      </w:r>
    </w:p>
    <w:p w14:paraId="69E25DFD">
      <w:pPr>
        <w:framePr w:wrap="auto" w:vAnchor="margin" w:hAnchor="text" w:yAlign="inline"/>
        <w:rPr>
          <w:rStyle w:val="10"/>
          <w:rFonts w:ascii="Helvetica" w:hAnsi="Helvetica" w:eastAsia="Helvetica" w:cs="Helvetica"/>
        </w:rPr>
      </w:pPr>
    </w:p>
    <w:p w14:paraId="0AEEAD43">
      <w:pPr>
        <w:framePr w:wrap="auto" w:vAnchor="margin" w:hAnchor="text" w:yAlign="inline"/>
        <w:rPr>
          <w:rStyle w:val="10"/>
          <w:rFonts w:ascii="Helvetica" w:hAnsi="Helvetica" w:eastAsia="Helvetica" w:cs="Helvetica"/>
        </w:rPr>
      </w:pPr>
      <w:r>
        <w:rPr>
          <w:rStyle w:val="10"/>
          <w:rFonts w:ascii="Helvetica" w:hAnsi="Helvetica"/>
          <w:rtl w:val="0"/>
          <w:lang w:val="en-US"/>
        </w:rPr>
        <w:t>In the past, we have experienced late start times, long periods of delays, as well as events lasting past what is realistic.</w:t>
      </w:r>
    </w:p>
    <w:p w14:paraId="57233F64">
      <w:pPr>
        <w:framePr w:wrap="auto" w:vAnchor="margin" w:hAnchor="text" w:yAlign="inline"/>
        <w:rPr>
          <w:rStyle w:val="10"/>
          <w:rFonts w:ascii="Helvetica" w:hAnsi="Helvetica" w:eastAsia="Helvetica" w:cs="Helvetica"/>
        </w:rPr>
      </w:pPr>
    </w:p>
    <w:p w14:paraId="04C78ABC">
      <w:pPr>
        <w:framePr w:wrap="auto" w:vAnchor="margin" w:hAnchor="text" w:yAlign="inline"/>
        <w:rPr>
          <w:rStyle w:val="10"/>
          <w:rFonts w:ascii="Helvetica" w:hAnsi="Helvetica" w:eastAsia="Helvetica" w:cs="Helvetica"/>
        </w:rPr>
      </w:pPr>
      <w:r>
        <w:rPr>
          <w:rStyle w:val="10"/>
          <w:rFonts w:ascii="Helvetica" w:hAnsi="Helvetica"/>
          <w:rtl w:val="0"/>
          <w:lang w:val="en-US"/>
        </w:rPr>
        <w:t>An average event should last approximately 4 hours.</w:t>
      </w:r>
    </w:p>
    <w:p w14:paraId="1D2FF07A">
      <w:pPr>
        <w:framePr w:wrap="auto" w:vAnchor="margin" w:hAnchor="text" w:yAlign="inline"/>
        <w:rPr>
          <w:rStyle w:val="10"/>
          <w:rFonts w:ascii="Helvetica" w:hAnsi="Helvetica" w:eastAsia="Helvetica" w:cs="Helvetica"/>
        </w:rPr>
      </w:pPr>
    </w:p>
    <w:p w14:paraId="1B99A7F7">
      <w:pPr>
        <w:framePr w:wrap="auto" w:vAnchor="margin" w:hAnchor="text" w:yAlign="inline"/>
        <w:rPr>
          <w:rStyle w:val="10"/>
          <w:rFonts w:ascii="Helvetica" w:hAnsi="Helvetica"/>
          <w:rtl w:val="0"/>
          <w:lang w:val="en-US"/>
        </w:rPr>
      </w:pPr>
      <w:r>
        <w:rPr>
          <w:rStyle w:val="10"/>
          <w:rFonts w:ascii="Helvetica" w:hAnsi="Helvetica"/>
          <w:rtl w:val="0"/>
          <w:lang w:val="en-US"/>
        </w:rPr>
        <w:t>We take pride in appointing experienced and certified officials for our events to ensure the outcome of each fight is accurate.</w:t>
      </w:r>
    </w:p>
    <w:p w14:paraId="2540ACF1">
      <w:pPr>
        <w:framePr w:wrap="auto" w:vAnchor="margin" w:hAnchor="text" w:yAlign="inline"/>
        <w:rPr>
          <w:rStyle w:val="10"/>
          <w:rFonts w:ascii="Helvetica" w:hAnsi="Helvetica"/>
          <w:rtl w:val="0"/>
          <w:lang w:val="en-US"/>
        </w:rPr>
      </w:pPr>
    </w:p>
    <w:p w14:paraId="014D0D1B">
      <w:pPr>
        <w:framePr w:wrap="auto" w:vAnchor="margin" w:hAnchor="text" w:yAlign="inline"/>
        <w:rPr>
          <w:rStyle w:val="10"/>
          <w:rFonts w:ascii="Helvetica" w:hAnsi="Helvetica"/>
          <w:rtl w:val="0"/>
          <w:lang w:val="en-US"/>
        </w:rPr>
      </w:pPr>
    </w:p>
    <w:p w14:paraId="5ABCE1BA">
      <w:pPr>
        <w:framePr w:wrap="auto" w:vAnchor="margin" w:hAnchor="text" w:yAlign="inline"/>
        <w:rPr>
          <w:rStyle w:val="10"/>
          <w:rFonts w:ascii="Helvetica" w:hAnsi="Helvetica"/>
          <w:rtl w:val="0"/>
          <w:lang w:val="en-US"/>
        </w:rPr>
      </w:pPr>
    </w:p>
    <w:p w14:paraId="71C48D3F">
      <w:pPr>
        <w:framePr w:wrap="auto" w:vAnchor="margin" w:hAnchor="text" w:yAlign="inline"/>
        <w:rPr>
          <w:rStyle w:val="10"/>
          <w:rFonts w:ascii="Helvetica" w:hAnsi="Helvetica" w:eastAsia="Helvetica" w:cs="Helvetica"/>
        </w:rPr>
      </w:pPr>
    </w:p>
    <w:p w14:paraId="3A44791A">
      <w:pPr>
        <w:framePr w:wrap="auto" w:vAnchor="margin" w:hAnchor="text" w:yAlign="inline"/>
        <w:rPr>
          <w:rStyle w:val="10"/>
          <w:rFonts w:ascii="Helvetica" w:hAnsi="Helvetica" w:eastAsia="Helvetica" w:cs="Helvetica"/>
        </w:rPr>
      </w:pPr>
      <w:r>
        <w:rPr>
          <w:rStyle w:val="10"/>
          <w:rFonts w:ascii="Helvetica" w:hAnsi="Helvetica"/>
          <w:rtl w:val="0"/>
          <w:lang w:val="en-US"/>
        </w:rPr>
        <w:t>Therefore, to prevent abuses of our office and/or officials regarding long events, the following additional fees may be assessed to the promoter</w:t>
      </w:r>
      <w:r>
        <w:rPr>
          <w:rStyle w:val="10"/>
          <w:rFonts w:hint="default" w:ascii="Helvetica" w:hAnsi="Helvetica"/>
          <w:rtl w:val="0"/>
          <w:lang w:val="en-US"/>
        </w:rPr>
        <w:t>’</w:t>
      </w:r>
      <w:r>
        <w:rPr>
          <w:rStyle w:val="10"/>
          <w:rFonts w:ascii="Helvetica" w:hAnsi="Helvetica"/>
          <w:rtl w:val="0"/>
          <w:lang w:val="en-US"/>
        </w:rPr>
        <w:t>s expenses for officials:</w:t>
      </w:r>
    </w:p>
    <w:p w14:paraId="794A6A15">
      <w:pPr>
        <w:framePr w:wrap="auto" w:vAnchor="margin" w:hAnchor="text" w:yAlign="inline"/>
        <w:rPr>
          <w:rStyle w:val="10"/>
          <w:rFonts w:ascii="Helvetica" w:hAnsi="Helvetica" w:eastAsia="Helvetica" w:cs="Helvetica"/>
        </w:rPr>
      </w:pPr>
    </w:p>
    <w:p w14:paraId="4ABD8536">
      <w:pPr>
        <w:framePr w:wrap="auto" w:vAnchor="margin" w:hAnchor="text" w:yAlign="inline"/>
        <w:rPr>
          <w:rStyle w:val="10"/>
          <w:rFonts w:ascii="Helvetica" w:hAnsi="Helvetica" w:eastAsia="Helvetica" w:cs="Helvetica"/>
        </w:rPr>
      </w:pPr>
      <w:r>
        <w:rPr>
          <w:rStyle w:val="10"/>
          <w:rFonts w:ascii="Helvetica" w:hAnsi="Helvetica"/>
          <w:rtl w:val="0"/>
          <w:lang w:val="en-US"/>
        </w:rPr>
        <w:t xml:space="preserve">If the event starts 30 minutes past the official starting time listed on the approved permit application, you may be required to pay each official an additional </w:t>
      </w:r>
      <w:r>
        <w:rPr>
          <w:rStyle w:val="10"/>
          <w:rFonts w:hint="default" w:ascii="Helvetica" w:hAnsi="Helvetica"/>
          <w:rtl w:val="0"/>
          <w:lang w:val="en-US"/>
        </w:rPr>
        <w:t>€</w:t>
      </w:r>
      <w:r>
        <w:rPr>
          <w:rStyle w:val="10"/>
          <w:rFonts w:ascii="Helvetica" w:hAnsi="Helvetica"/>
          <w:rtl w:val="0"/>
          <w:lang w:val="en-US"/>
        </w:rPr>
        <w:t>35 per hour or partial hour.</w:t>
      </w:r>
    </w:p>
    <w:p w14:paraId="6F4E96F5">
      <w:pPr>
        <w:framePr w:wrap="auto" w:vAnchor="margin" w:hAnchor="text" w:yAlign="inline"/>
        <w:rPr>
          <w:rStyle w:val="10"/>
          <w:rFonts w:ascii="Helvetica" w:hAnsi="Helvetica" w:eastAsia="Helvetica" w:cs="Helvetica"/>
        </w:rPr>
      </w:pPr>
    </w:p>
    <w:p w14:paraId="2FD2AECD">
      <w:pPr>
        <w:framePr w:wrap="auto" w:vAnchor="margin" w:hAnchor="text" w:yAlign="inline"/>
        <w:rPr>
          <w:rStyle w:val="10"/>
          <w:rFonts w:ascii="Helvetica" w:hAnsi="Helvetica" w:eastAsia="Helvetica" w:cs="Helvetica"/>
        </w:rPr>
      </w:pPr>
      <w:r>
        <w:rPr>
          <w:rStyle w:val="10"/>
          <w:rFonts w:ascii="Helvetica" w:hAnsi="Helvetica"/>
          <w:rtl w:val="0"/>
          <w:lang w:val="en-US"/>
        </w:rPr>
        <w:t xml:space="preserve">Any shows which last over four and one half hours may require the promoter to pay each official an additional </w:t>
      </w:r>
      <w:r>
        <w:rPr>
          <w:rStyle w:val="10"/>
          <w:rFonts w:hint="default" w:ascii="Helvetica" w:hAnsi="Helvetica"/>
          <w:rtl w:val="0"/>
          <w:lang w:val="en-US"/>
        </w:rPr>
        <w:t>€</w:t>
      </w:r>
      <w:r>
        <w:rPr>
          <w:rStyle w:val="10"/>
          <w:rFonts w:ascii="Helvetica" w:hAnsi="Helvetica"/>
          <w:rtl w:val="0"/>
          <w:lang w:val="en-US"/>
        </w:rPr>
        <w:t>35 per hour or partial hour over that amount of time.</w:t>
      </w:r>
    </w:p>
    <w:p w14:paraId="16CFE1A3">
      <w:pPr>
        <w:framePr w:wrap="auto" w:vAnchor="margin" w:hAnchor="text" w:yAlign="inline"/>
        <w:rPr>
          <w:rStyle w:val="10"/>
          <w:rFonts w:ascii="Helvetica" w:hAnsi="Helvetica" w:eastAsia="Helvetica" w:cs="Helvetica"/>
        </w:rPr>
      </w:pPr>
    </w:p>
    <w:p w14:paraId="3FA13D90">
      <w:pPr>
        <w:framePr w:wrap="auto" w:vAnchor="margin" w:hAnchor="text" w:yAlign="inline"/>
        <w:rPr>
          <w:rStyle w:val="10"/>
          <w:rFonts w:ascii="Helvetica" w:hAnsi="Helvetica" w:eastAsia="Helvetica" w:cs="Helvetica"/>
        </w:rPr>
      </w:pPr>
    </w:p>
    <w:p w14:paraId="3ECEB517">
      <w:pPr>
        <w:framePr w:wrap="auto" w:vAnchor="margin" w:hAnchor="text" w:yAlign="inline"/>
        <w:rPr>
          <w:rStyle w:val="10"/>
          <w:rFonts w:ascii="Helvetica" w:hAnsi="Helvetica" w:eastAsia="Helvetica" w:cs="Helvetica"/>
        </w:rPr>
      </w:pPr>
      <w:bookmarkStart w:id="1" w:name="bookmark2"/>
      <w:bookmarkEnd w:id="1"/>
      <w:r>
        <w:rPr>
          <w:rStyle w:val="10"/>
          <w:rFonts w:ascii="Helvetica" w:hAnsi="Helvetica"/>
          <w:rtl w:val="0"/>
          <w:lang w:val="en-US"/>
        </w:rPr>
        <w:t xml:space="preserve">10. </w:t>
      </w:r>
      <w:r>
        <w:rPr>
          <w:rStyle w:val="10"/>
          <w:rFonts w:hint="default" w:ascii="Helvetica" w:hAnsi="Helvetica"/>
          <w:rtl w:val="0"/>
          <w:lang w:val="en-US"/>
        </w:rPr>
        <w:t>CPBC</w:t>
      </w:r>
      <w:r>
        <w:rPr>
          <w:rStyle w:val="10"/>
          <w:rFonts w:ascii="Helvetica" w:hAnsi="Helvetica"/>
          <w:rtl w:val="0"/>
          <w:lang w:val="en-US"/>
        </w:rPr>
        <w:t xml:space="preserve"> NON-CHAMPIONSHIP EVENT SANCTIONING FEES</w:t>
      </w:r>
    </w:p>
    <w:p w14:paraId="1910F739">
      <w:pPr>
        <w:framePr w:wrap="auto" w:vAnchor="margin" w:hAnchor="text" w:yAlign="inline"/>
        <w:rPr>
          <w:rStyle w:val="10"/>
          <w:rFonts w:ascii="Helvetica" w:hAnsi="Helvetica" w:eastAsia="Helvetica" w:cs="Helvetica"/>
        </w:rPr>
      </w:pPr>
    </w:p>
    <w:p w14:paraId="7DB0B86C">
      <w:pPr>
        <w:pStyle w:val="15"/>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Style w:val="7"/>
          <w:rFonts w:hint="default" w:ascii="Helvetica Neue Regular" w:hAnsi="Helvetica Neue Regular" w:cs="Helvetica Neue Regular"/>
          <w:color w:val="000000" w:themeColor="text1"/>
          <w14:textFill>
            <w14:solidFill>
              <w14:schemeClr w14:val="tx1"/>
            </w14:solidFill>
          </w14:textFill>
        </w:rPr>
      </w:pPr>
      <w:r>
        <w:rPr>
          <w:rStyle w:val="7"/>
          <w:rFonts w:hint="default" w:ascii="Helvetica Neue Regular" w:hAnsi="Helvetica Neue Regular" w:cs="Helvetica Neue Regular"/>
          <w:color w:val="000000" w:themeColor="text1"/>
          <w14:textFill>
            <w14:solidFill>
              <w14:schemeClr w14:val="tx1"/>
            </w14:solidFill>
          </w14:textFill>
        </w:rPr>
        <w:t xml:space="preserve">The </w:t>
      </w:r>
      <w:r>
        <w:rPr>
          <w:rStyle w:val="7"/>
          <w:rFonts w:hint="default" w:ascii="Helvetica Neue Regular" w:hAnsi="Helvetica Neue Regular" w:cs="Helvetica Neue Regular"/>
          <w:color w:val="000000" w:themeColor="text1"/>
          <w:lang w:val="en-US"/>
          <w14:textFill>
            <w14:solidFill>
              <w14:schemeClr w14:val="tx1"/>
            </w14:solidFill>
          </w14:textFill>
        </w:rPr>
        <w:t>CPBC</w:t>
      </w:r>
      <w:r>
        <w:rPr>
          <w:rStyle w:val="7"/>
          <w:rFonts w:hint="default" w:ascii="Helvetica Neue Regular" w:hAnsi="Helvetica Neue Regular" w:cs="Helvetica Neue Regular"/>
          <w:color w:val="000000" w:themeColor="text1"/>
          <w14:textFill>
            <w14:solidFill>
              <w14:schemeClr w14:val="tx1"/>
            </w14:solidFill>
          </w14:textFill>
        </w:rPr>
        <w:t xml:space="preserve"> Non-Championship Event Sanctioning fees are €60 per contest and a refundable bond of €4,</w:t>
      </w:r>
      <w:r>
        <w:rPr>
          <w:rStyle w:val="7"/>
          <w:rFonts w:hint="default" w:ascii="Helvetica Neue Regular" w:hAnsi="Helvetica Neue Regular" w:cs="Helvetica Neue Regular"/>
          <w:color w:val="000000" w:themeColor="text1"/>
          <w:lang w:val="en-US"/>
          <w14:textFill>
            <w14:solidFill>
              <w14:schemeClr w14:val="tx1"/>
            </w14:solidFill>
          </w14:textFill>
        </w:rPr>
        <w:t>00</w:t>
      </w:r>
      <w:r>
        <w:rPr>
          <w:rStyle w:val="7"/>
          <w:rFonts w:hint="default" w:ascii="Helvetica Neue Regular" w:hAnsi="Helvetica Neue Regular" w:cs="Helvetica Neue Regular"/>
          <w:color w:val="000000" w:themeColor="text1"/>
          <w14:textFill>
            <w14:solidFill>
              <w14:schemeClr w14:val="tx1"/>
            </w14:solidFill>
          </w14:textFill>
        </w:rPr>
        <w:t xml:space="preserve">0 must be lodged with </w:t>
      </w:r>
      <w:r>
        <w:rPr>
          <w:rStyle w:val="7"/>
          <w:rFonts w:hint="default" w:ascii="Helvetica Neue Regular" w:hAnsi="Helvetica Neue Regular" w:cs="Helvetica Neue Regular"/>
          <w:color w:val="000000" w:themeColor="text1"/>
          <w:lang w:val="en-US"/>
          <w14:textFill>
            <w14:solidFill>
              <w14:schemeClr w14:val="tx1"/>
            </w14:solidFill>
          </w14:textFill>
        </w:rPr>
        <w:t>CPBC</w:t>
      </w:r>
      <w:r>
        <w:rPr>
          <w:rStyle w:val="7"/>
          <w:rFonts w:hint="default" w:ascii="Helvetica Neue Regular" w:hAnsi="Helvetica Neue Regular" w:cs="Helvetica Neue Regular"/>
          <w:color w:val="000000" w:themeColor="text1"/>
          <w14:textFill>
            <w14:solidFill>
              <w14:schemeClr w14:val="tx1"/>
            </w14:solidFill>
          </w14:textFill>
        </w:rPr>
        <w:t xml:space="preserve"> head office at least fourteen days prior to the event to ensure funds are cleared by seven (7) days prior to event.</w:t>
      </w:r>
    </w:p>
    <w:p w14:paraId="69F2C9CA">
      <w:pPr>
        <w:pStyle w:val="15"/>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Style w:val="7"/>
          <w:rFonts w:hint="default" w:ascii="Helvetica Neue Regular" w:hAnsi="Helvetica Neue Regular" w:cs="Helvetica Neue Regular"/>
          <w:color w:val="000000" w:themeColor="text1"/>
          <w14:textFill>
            <w14:solidFill>
              <w14:schemeClr w14:val="tx1"/>
            </w14:solidFill>
          </w14:textFill>
        </w:rPr>
      </w:pPr>
    </w:p>
    <w:p w14:paraId="767D1872">
      <w:pPr>
        <w:pStyle w:val="15"/>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Style w:val="7"/>
          <w:rFonts w:hint="default" w:ascii="Helvetica Neue Regular" w:hAnsi="Helvetica Neue Regular" w:cs="Helvetica Neue Regular"/>
          <w:color w:val="000000" w:themeColor="text1"/>
          <w14:textFill>
            <w14:solidFill>
              <w14:schemeClr w14:val="tx1"/>
            </w14:solidFill>
          </w14:textFill>
        </w:rPr>
      </w:pPr>
      <w:r>
        <w:rPr>
          <w:rStyle w:val="7"/>
          <w:rFonts w:hint="default" w:ascii="Helvetica Neue Regular" w:hAnsi="Helvetica Neue Regular" w:cs="Helvetica Neue Regular"/>
          <w:color w:val="000000" w:themeColor="text1"/>
          <w14:textFill>
            <w14:solidFill>
              <w14:schemeClr w14:val="tx1"/>
            </w14:solidFill>
          </w14:textFill>
        </w:rPr>
        <w:t>PLEASE NOTE: For Televised events or those featuring Championship bouts an additional fee of 2% of Gate/TV fee revenue is payable.</w:t>
      </w:r>
    </w:p>
    <w:p w14:paraId="322F1CBF">
      <w:pPr>
        <w:framePr w:wrap="auto" w:vAnchor="margin" w:hAnchor="text" w:yAlign="inline"/>
        <w:rPr>
          <w:rStyle w:val="10"/>
          <w:rFonts w:ascii="Helvetica" w:hAnsi="Helvetica" w:eastAsia="Helvetica" w:cs="Helvetica"/>
        </w:rPr>
      </w:pPr>
    </w:p>
    <w:p w14:paraId="5B1485BE">
      <w:pPr>
        <w:framePr w:wrap="auto" w:vAnchor="margin" w:hAnchor="text" w:yAlign="inline"/>
        <w:rPr>
          <w:rStyle w:val="10"/>
          <w:rFonts w:ascii="Helvetica" w:hAnsi="Helvetica" w:eastAsia="Helvetica" w:cs="Helvetica"/>
        </w:rPr>
      </w:pPr>
    </w:p>
    <w:p w14:paraId="134B293C">
      <w:pPr>
        <w:framePr w:wrap="auto" w:vAnchor="margin" w:hAnchor="text" w:yAlign="inline"/>
        <w:rPr>
          <w:rStyle w:val="10"/>
          <w:rFonts w:ascii="Helvetica" w:hAnsi="Helvetica" w:eastAsia="Helvetica" w:cs="Helvetica"/>
        </w:rPr>
      </w:pPr>
      <w:r>
        <w:rPr>
          <w:rStyle w:val="10"/>
          <w:rFonts w:ascii="Helvetica" w:hAnsi="Helvetica"/>
          <w:rtl w:val="0"/>
          <w:lang w:val="en-US"/>
        </w:rPr>
        <w:t>11. TICKETS COLLATION &amp; CHAMPIONSHIP/TELEVISED EVENT SANCTIONING FEES</w:t>
      </w:r>
    </w:p>
    <w:p w14:paraId="0F9FD4CD">
      <w:pPr>
        <w:framePr w:wrap="auto" w:vAnchor="margin" w:hAnchor="text" w:yAlign="inline"/>
        <w:rPr>
          <w:rStyle w:val="10"/>
          <w:rFonts w:ascii="Helvetica" w:hAnsi="Helvetica" w:eastAsia="Helvetica" w:cs="Helvetica"/>
        </w:rPr>
      </w:pPr>
    </w:p>
    <w:p w14:paraId="08999AE8">
      <w:pPr>
        <w:framePr w:wrap="auto" w:vAnchor="margin" w:hAnchor="text" w:yAlign="inline"/>
        <w:rPr>
          <w:rStyle w:val="10"/>
          <w:rFonts w:ascii="Helvetica" w:hAnsi="Helvetica" w:eastAsia="Helvetica" w:cs="Helvetica"/>
        </w:rPr>
      </w:pPr>
      <w:r>
        <w:rPr>
          <w:rStyle w:val="10"/>
          <w:rFonts w:ascii="Helvetica" w:hAnsi="Helvetica"/>
          <w:rtl w:val="0"/>
          <w:lang w:val="en-US"/>
        </w:rPr>
        <w:t xml:space="preserve">There are several changes impacting this rule that will require the promoter to provide more information to the </w:t>
      </w:r>
      <w:r>
        <w:rPr>
          <w:rStyle w:val="10"/>
          <w:rFonts w:hint="default" w:ascii="Helvetica" w:hAnsi="Helvetica"/>
          <w:rtl w:val="0"/>
          <w:lang w:val="en-US"/>
        </w:rPr>
        <w:t>CPBC</w:t>
      </w:r>
      <w:r>
        <w:rPr>
          <w:rStyle w:val="10"/>
          <w:rFonts w:ascii="Helvetica" w:hAnsi="Helvetica"/>
          <w:rtl w:val="0"/>
          <w:lang w:val="en-US"/>
        </w:rPr>
        <w:t xml:space="preserve"> (Office) to calculate the </w:t>
      </w:r>
      <w:r>
        <w:rPr>
          <w:rStyle w:val="10"/>
          <w:rFonts w:hint="default" w:ascii="Helvetica" w:hAnsi="Helvetica"/>
          <w:rtl w:val="0"/>
          <w:lang w:val="en-US"/>
        </w:rPr>
        <w:t>CPBC</w:t>
      </w:r>
      <w:r>
        <w:rPr>
          <w:rStyle w:val="10"/>
          <w:rFonts w:ascii="Helvetica" w:hAnsi="Helvetica"/>
          <w:rtl w:val="0"/>
          <w:lang w:val="en-US"/>
        </w:rPr>
        <w:t xml:space="preserve"> sanctioning fees based upon the gate receipts.</w:t>
      </w:r>
    </w:p>
    <w:p w14:paraId="4F57D080">
      <w:pPr>
        <w:framePr w:wrap="auto" w:vAnchor="margin" w:hAnchor="text" w:yAlign="inline"/>
        <w:rPr>
          <w:rStyle w:val="10"/>
          <w:rFonts w:ascii="Helvetica" w:hAnsi="Helvetica" w:eastAsia="Helvetica" w:cs="Helvetica"/>
        </w:rPr>
      </w:pPr>
    </w:p>
    <w:p w14:paraId="465BDCC7">
      <w:pPr>
        <w:framePr w:wrap="auto" w:vAnchor="margin" w:hAnchor="text" w:yAlign="inline"/>
        <w:rPr>
          <w:rStyle w:val="10"/>
          <w:rFonts w:ascii="Helvetica" w:hAnsi="Helvetica" w:eastAsia="Helvetica" w:cs="Helvetica"/>
        </w:rPr>
      </w:pPr>
      <w:r>
        <w:rPr>
          <w:rStyle w:val="10"/>
          <w:rFonts w:ascii="Helvetica" w:hAnsi="Helvetica"/>
          <w:rtl w:val="0"/>
          <w:lang w:val="en-US"/>
        </w:rPr>
        <w:t>For televised events or those featuring Championship bouts an additional fee to the sanction fee of 2% of gate revenue is payable.</w:t>
      </w:r>
    </w:p>
    <w:p w14:paraId="41143F44">
      <w:pPr>
        <w:framePr w:wrap="auto" w:vAnchor="margin" w:hAnchor="text" w:yAlign="inline"/>
        <w:rPr>
          <w:rStyle w:val="10"/>
          <w:rFonts w:ascii="Helvetica" w:hAnsi="Helvetica" w:eastAsia="Helvetica" w:cs="Helvetica"/>
        </w:rPr>
      </w:pPr>
    </w:p>
    <w:p w14:paraId="3B1FA065">
      <w:pPr>
        <w:framePr w:wrap="auto" w:vAnchor="margin" w:hAnchor="text" w:yAlign="inline"/>
        <w:rPr>
          <w:rStyle w:val="10"/>
          <w:rFonts w:ascii="Helvetica" w:hAnsi="Helvetica" w:eastAsia="Helvetica" w:cs="Helvetica"/>
        </w:rPr>
      </w:pPr>
      <w:r>
        <w:rPr>
          <w:rStyle w:val="10"/>
          <w:rFonts w:ascii="Helvetica" w:hAnsi="Helvetica"/>
          <w:rtl w:val="0"/>
          <w:lang w:val="en-US"/>
        </w:rPr>
        <w:t>The right of admission to a contest of professional boxing shall not be sold to a person unless that person is provided with a ticket.</w:t>
      </w:r>
    </w:p>
    <w:p w14:paraId="7F1DC48A">
      <w:pPr>
        <w:framePr w:wrap="auto" w:vAnchor="margin" w:hAnchor="text" w:yAlign="inline"/>
        <w:rPr>
          <w:rStyle w:val="10"/>
          <w:rFonts w:ascii="Helvetica" w:hAnsi="Helvetica" w:eastAsia="Helvetica" w:cs="Helvetica"/>
        </w:rPr>
      </w:pPr>
    </w:p>
    <w:p w14:paraId="50741610">
      <w:pPr>
        <w:framePr w:wrap="auto" w:vAnchor="margin" w:hAnchor="text" w:yAlign="inline"/>
        <w:rPr>
          <w:rStyle w:val="10"/>
          <w:rFonts w:ascii="Helvetica" w:hAnsi="Helvetica" w:eastAsia="Helvetica" w:cs="Helvetica"/>
        </w:rPr>
      </w:pPr>
      <w:r>
        <w:rPr>
          <w:rStyle w:val="10"/>
          <w:rFonts w:ascii="Helvetica" w:hAnsi="Helvetica"/>
          <w:rtl w:val="0"/>
          <w:lang w:val="en-US"/>
        </w:rPr>
        <w:t>An inventory of all the tickets must be submitted to the Office with the permit application.</w:t>
      </w:r>
    </w:p>
    <w:p w14:paraId="7850D11A">
      <w:pPr>
        <w:framePr w:wrap="auto" w:vAnchor="margin" w:hAnchor="text" w:yAlign="inline"/>
        <w:rPr>
          <w:rStyle w:val="10"/>
          <w:rFonts w:ascii="Helvetica" w:hAnsi="Helvetica" w:eastAsia="Helvetica" w:cs="Helvetica"/>
        </w:rPr>
      </w:pPr>
    </w:p>
    <w:p w14:paraId="4197CB05">
      <w:pPr>
        <w:framePr w:wrap="auto" w:vAnchor="margin" w:hAnchor="text" w:yAlign="inline"/>
        <w:rPr>
          <w:rStyle w:val="10"/>
          <w:rFonts w:ascii="Helvetica" w:hAnsi="Helvetica"/>
          <w:rtl w:val="0"/>
          <w:lang w:val="en-US"/>
        </w:rPr>
      </w:pPr>
      <w:r>
        <w:rPr>
          <w:rStyle w:val="10"/>
          <w:rFonts w:ascii="Helvetica" w:hAnsi="Helvetica"/>
          <w:rtl w:val="0"/>
          <w:lang w:val="en-US"/>
        </w:rPr>
        <w:t>The inventory must include all of the tickets that are printed for the event.</w:t>
      </w:r>
    </w:p>
    <w:p w14:paraId="5C8C1F60">
      <w:pPr>
        <w:framePr w:wrap="auto" w:vAnchor="margin" w:hAnchor="text" w:yAlign="inline"/>
        <w:rPr>
          <w:rStyle w:val="10"/>
          <w:rFonts w:ascii="Helvetica" w:hAnsi="Helvetica"/>
          <w:rtl w:val="0"/>
          <w:lang w:val="en-US"/>
        </w:rPr>
      </w:pPr>
    </w:p>
    <w:p w14:paraId="4E55020F">
      <w:pPr>
        <w:framePr w:wrap="auto" w:vAnchor="margin" w:hAnchor="text" w:yAlign="inline"/>
        <w:rPr>
          <w:rStyle w:val="10"/>
          <w:rFonts w:ascii="Helvetica" w:hAnsi="Helvetica"/>
          <w:rtl w:val="0"/>
          <w:lang w:val="en-US"/>
        </w:rPr>
      </w:pPr>
    </w:p>
    <w:p w14:paraId="53E6A027">
      <w:pPr>
        <w:framePr w:wrap="auto" w:vAnchor="margin" w:hAnchor="text" w:yAlign="inline"/>
        <w:rPr>
          <w:rStyle w:val="10"/>
          <w:rFonts w:ascii="Helvetica" w:hAnsi="Helvetica" w:eastAsia="Helvetica" w:cs="Helvetica"/>
        </w:rPr>
      </w:pPr>
    </w:p>
    <w:p w14:paraId="0B1D5D65">
      <w:pPr>
        <w:framePr w:wrap="auto" w:vAnchor="margin" w:hAnchor="text" w:yAlign="inline"/>
        <w:rPr>
          <w:rStyle w:val="10"/>
          <w:rFonts w:ascii="Helvetica" w:hAnsi="Helvetica" w:eastAsia="Helvetica" w:cs="Helvetica"/>
        </w:rPr>
      </w:pPr>
      <w:r>
        <w:rPr>
          <w:rStyle w:val="10"/>
          <w:rFonts w:ascii="Helvetica" w:hAnsi="Helvetica"/>
          <w:rtl w:val="0"/>
          <w:lang w:val="en-US"/>
        </w:rPr>
        <w:t>Each ticket must have the price, name of the promoter as licensed with the Office and the date of the event.</w:t>
      </w:r>
    </w:p>
    <w:p w14:paraId="09BA6409">
      <w:pPr>
        <w:framePr w:wrap="auto" w:vAnchor="margin" w:hAnchor="text" w:yAlign="inline"/>
        <w:rPr>
          <w:rStyle w:val="10"/>
          <w:rFonts w:ascii="Helvetica" w:hAnsi="Helvetica" w:eastAsia="Helvetica" w:cs="Helvetica"/>
        </w:rPr>
      </w:pPr>
    </w:p>
    <w:p w14:paraId="41E1200C">
      <w:pPr>
        <w:framePr w:wrap="auto" w:vAnchor="margin" w:hAnchor="text" w:yAlign="inline"/>
        <w:rPr>
          <w:rStyle w:val="10"/>
          <w:rFonts w:ascii="Helvetica" w:hAnsi="Helvetica" w:eastAsia="Helvetica" w:cs="Helvetica"/>
          <w:sz w:val="25"/>
          <w:szCs w:val="25"/>
        </w:rPr>
      </w:pPr>
      <w:r>
        <w:rPr>
          <w:rStyle w:val="10"/>
          <w:rFonts w:ascii="Helvetica" w:hAnsi="Helvetica"/>
          <w:sz w:val="25"/>
          <w:szCs w:val="25"/>
          <w:rtl w:val="0"/>
          <w:lang w:val="en-US"/>
        </w:rPr>
        <w:t>A promoter shall not issue complimentary tickets for more than four percent (4%) of the seats in the house without the office</w:t>
      </w:r>
      <w:r>
        <w:rPr>
          <w:rStyle w:val="10"/>
          <w:rFonts w:hint="default" w:ascii="Helvetica" w:hAnsi="Helvetica"/>
          <w:sz w:val="25"/>
          <w:szCs w:val="25"/>
          <w:rtl w:val="0"/>
          <w:lang w:val="en-US"/>
        </w:rPr>
        <w:t>’</w:t>
      </w:r>
      <w:r>
        <w:rPr>
          <w:rStyle w:val="10"/>
          <w:rFonts w:ascii="Helvetica" w:hAnsi="Helvetica"/>
          <w:sz w:val="25"/>
          <w:szCs w:val="25"/>
          <w:rtl w:val="0"/>
          <w:lang w:val="en-US"/>
        </w:rPr>
        <w:t xml:space="preserve">s written </w:t>
      </w:r>
    </w:p>
    <w:p w14:paraId="08558CD1">
      <w:pPr>
        <w:framePr w:wrap="auto" w:vAnchor="margin" w:hAnchor="text" w:yAlign="inline"/>
        <w:rPr>
          <w:rStyle w:val="10"/>
          <w:rFonts w:ascii="Helvetica" w:hAnsi="Helvetica" w:eastAsia="Helvetica" w:cs="Helvetica"/>
          <w:sz w:val="25"/>
          <w:szCs w:val="25"/>
        </w:rPr>
      </w:pPr>
      <w:r>
        <w:rPr>
          <w:rStyle w:val="10"/>
          <w:rFonts w:ascii="Helvetica" w:hAnsi="Helvetica"/>
          <w:sz w:val="25"/>
          <w:szCs w:val="25"/>
          <w:rtl w:val="0"/>
          <w:lang w:val="en-US"/>
        </w:rPr>
        <w:t xml:space="preserve">authorization. </w:t>
      </w:r>
    </w:p>
    <w:p w14:paraId="7450B93F">
      <w:pPr>
        <w:framePr w:wrap="auto" w:vAnchor="margin" w:hAnchor="text" w:yAlign="inline"/>
        <w:rPr>
          <w:rStyle w:val="10"/>
          <w:rFonts w:ascii="Helvetica" w:hAnsi="Helvetica" w:eastAsia="Helvetica" w:cs="Helvetica"/>
          <w:sz w:val="25"/>
          <w:szCs w:val="25"/>
        </w:rPr>
      </w:pPr>
    </w:p>
    <w:p w14:paraId="7FE4BDF8">
      <w:pPr>
        <w:framePr w:wrap="auto" w:vAnchor="margin" w:hAnchor="text" w:yAlign="inline"/>
        <w:rPr>
          <w:rStyle w:val="10"/>
          <w:rFonts w:ascii="Helvetica" w:hAnsi="Helvetica" w:eastAsia="Helvetica" w:cs="Helvetica"/>
          <w:sz w:val="25"/>
          <w:szCs w:val="25"/>
        </w:rPr>
      </w:pPr>
      <w:r>
        <w:rPr>
          <w:rStyle w:val="10"/>
          <w:rFonts w:ascii="Helvetica" w:hAnsi="Helvetica"/>
          <w:sz w:val="25"/>
          <w:szCs w:val="25"/>
          <w:rtl w:val="0"/>
          <w:lang w:val="en-US"/>
        </w:rPr>
        <w:t xml:space="preserve">If the office approves the issuance of complimentary tickets over and above the four percent (4%) cap, the complimentary tickets are exempt from the </w:t>
      </w:r>
      <w:r>
        <w:rPr>
          <w:rStyle w:val="10"/>
          <w:rFonts w:hint="default" w:ascii="Helvetica" w:hAnsi="Helvetica"/>
          <w:sz w:val="25"/>
          <w:szCs w:val="25"/>
          <w:rtl w:val="0"/>
          <w:lang w:val="en-US"/>
        </w:rPr>
        <w:t>CPBC</w:t>
      </w:r>
      <w:r>
        <w:rPr>
          <w:rStyle w:val="10"/>
          <w:rFonts w:ascii="Helvetica" w:hAnsi="Helvetica"/>
          <w:sz w:val="25"/>
          <w:szCs w:val="25"/>
          <w:rtl w:val="0"/>
          <w:lang w:val="en-US"/>
        </w:rPr>
        <w:t xml:space="preserve"> Sanctioning fee. </w:t>
      </w:r>
    </w:p>
    <w:p w14:paraId="5252E364">
      <w:pPr>
        <w:framePr w:wrap="auto" w:vAnchor="margin" w:hAnchor="text" w:yAlign="inline"/>
        <w:rPr>
          <w:rStyle w:val="10"/>
          <w:rFonts w:ascii="Helvetica" w:hAnsi="Helvetica" w:eastAsia="Helvetica" w:cs="Helvetica"/>
          <w:sz w:val="25"/>
          <w:szCs w:val="25"/>
        </w:rPr>
      </w:pPr>
    </w:p>
    <w:p w14:paraId="1C03AB26">
      <w:pPr>
        <w:framePr w:wrap="auto" w:vAnchor="margin" w:hAnchor="text" w:yAlign="inline"/>
        <w:rPr>
          <w:rStyle w:val="10"/>
          <w:rFonts w:ascii="Helvetica" w:hAnsi="Helvetica" w:eastAsia="Helvetica" w:cs="Helvetica"/>
          <w:sz w:val="25"/>
          <w:szCs w:val="25"/>
        </w:rPr>
      </w:pPr>
      <w:r>
        <w:rPr>
          <w:rStyle w:val="10"/>
          <w:rFonts w:ascii="Helvetica" w:hAnsi="Helvetica"/>
          <w:sz w:val="25"/>
          <w:szCs w:val="25"/>
          <w:rtl w:val="0"/>
          <w:lang w:val="en-US"/>
        </w:rPr>
        <w:t>All complimentary tickets must indicate on the ticket that it</w:t>
      </w:r>
      <w:r>
        <w:rPr>
          <w:rStyle w:val="10"/>
          <w:rFonts w:hint="default" w:ascii="Helvetica" w:hAnsi="Helvetica"/>
          <w:sz w:val="25"/>
          <w:szCs w:val="25"/>
          <w:rtl w:val="0"/>
          <w:lang w:val="en-US"/>
        </w:rPr>
        <w:t>’</w:t>
      </w:r>
      <w:r>
        <w:rPr>
          <w:rStyle w:val="10"/>
          <w:rFonts w:ascii="Helvetica" w:hAnsi="Helvetica"/>
          <w:sz w:val="25"/>
          <w:szCs w:val="25"/>
          <w:rtl w:val="0"/>
          <w:lang w:val="en-US"/>
        </w:rPr>
        <w:t>s a complimentary ticket and its value had the ticket actually been purchased.</w:t>
      </w:r>
    </w:p>
    <w:p w14:paraId="0CB7DFBD">
      <w:pPr>
        <w:framePr w:wrap="auto" w:vAnchor="margin" w:hAnchor="text" w:yAlign="inline"/>
        <w:rPr>
          <w:rStyle w:val="10"/>
          <w:rFonts w:ascii="Helvetica" w:hAnsi="Helvetica" w:eastAsia="Helvetica" w:cs="Helvetica"/>
        </w:rPr>
      </w:pPr>
    </w:p>
    <w:p w14:paraId="4B39A85F">
      <w:pPr>
        <w:framePr w:wrap="auto" w:vAnchor="margin" w:hAnchor="text" w:yAlign="inline"/>
        <w:rPr>
          <w:rStyle w:val="10"/>
          <w:rFonts w:ascii="Helvetica" w:hAnsi="Helvetica" w:eastAsia="Helvetica" w:cs="Helvetica"/>
        </w:rPr>
      </w:pPr>
      <w:r>
        <w:rPr>
          <w:rStyle w:val="10"/>
          <w:rFonts w:ascii="Helvetica" w:hAnsi="Helvetica"/>
          <w:rtl w:val="0"/>
          <w:lang w:val="en-US"/>
        </w:rPr>
        <w:t>All fee payments must be made within 72 hours of the conclusion of the event.</w:t>
      </w:r>
    </w:p>
    <w:p w14:paraId="25E12EA5">
      <w:pPr>
        <w:framePr w:wrap="auto" w:vAnchor="margin" w:hAnchor="text" w:yAlign="inline"/>
        <w:rPr>
          <w:rStyle w:val="10"/>
          <w:rFonts w:ascii="Helvetica" w:hAnsi="Helvetica" w:eastAsia="Helvetica" w:cs="Helvetica"/>
        </w:rPr>
      </w:pPr>
    </w:p>
    <w:p w14:paraId="259C4DA4">
      <w:pPr>
        <w:framePr w:wrap="auto" w:vAnchor="margin" w:hAnchor="text" w:yAlign="inline"/>
        <w:rPr>
          <w:rStyle w:val="10"/>
          <w:rFonts w:ascii="Helvetica" w:hAnsi="Helvetica" w:eastAsia="Helvetica" w:cs="Helvetica"/>
        </w:rPr>
      </w:pPr>
    </w:p>
    <w:p w14:paraId="102EBB6B">
      <w:pPr>
        <w:framePr w:wrap="auto" w:vAnchor="margin" w:hAnchor="text" w:yAlign="inline"/>
        <w:rPr>
          <w:rStyle w:val="10"/>
          <w:rFonts w:ascii="Helvetica" w:hAnsi="Helvetica" w:eastAsia="Helvetica" w:cs="Helvetica"/>
        </w:rPr>
      </w:pPr>
      <w:r>
        <w:rPr>
          <w:rStyle w:val="10"/>
          <w:rFonts w:ascii="Helvetica" w:hAnsi="Helvetica"/>
          <w:rtl w:val="0"/>
          <w:lang w:val="en-US"/>
        </w:rPr>
        <w:t>12. COLLECTION OF TICKETS AND CALCULATION OF CHAMPIONSHIP/TELEVISED EVENT SANCTIONING FEES</w:t>
      </w:r>
    </w:p>
    <w:p w14:paraId="16254FE4">
      <w:pPr>
        <w:framePr w:wrap="auto" w:vAnchor="margin" w:hAnchor="text" w:yAlign="inline"/>
        <w:rPr>
          <w:rStyle w:val="10"/>
          <w:rFonts w:ascii="Helvetica" w:hAnsi="Helvetica" w:eastAsia="Helvetica" w:cs="Helvetica"/>
        </w:rPr>
      </w:pPr>
    </w:p>
    <w:p w14:paraId="2E8B7CFB">
      <w:pPr>
        <w:framePr w:wrap="auto" w:vAnchor="margin" w:hAnchor="text" w:yAlign="inline"/>
        <w:rPr>
          <w:rStyle w:val="10"/>
          <w:rFonts w:ascii="Helvetica" w:hAnsi="Helvetica" w:eastAsia="Helvetica" w:cs="Helvetica"/>
        </w:rPr>
      </w:pPr>
      <w:r>
        <w:rPr>
          <w:rStyle w:val="10"/>
          <w:rFonts w:ascii="Helvetica" w:hAnsi="Helvetica"/>
          <w:rtl w:val="0"/>
          <w:lang w:val="en-US"/>
        </w:rPr>
        <w:t xml:space="preserve">The promoter must set forth the proper procedures for their employees and/or </w:t>
      </w:r>
    </w:p>
    <w:p w14:paraId="4295448F">
      <w:pPr>
        <w:framePr w:wrap="auto" w:vAnchor="margin" w:hAnchor="text" w:yAlign="inline"/>
        <w:rPr>
          <w:rStyle w:val="10"/>
          <w:rFonts w:ascii="Helvetica" w:hAnsi="Helvetica" w:eastAsia="Helvetica" w:cs="Helvetica"/>
        </w:rPr>
      </w:pPr>
      <w:r>
        <w:rPr>
          <w:rStyle w:val="10"/>
          <w:rFonts w:ascii="Helvetica" w:hAnsi="Helvetica"/>
          <w:rtl w:val="0"/>
          <w:lang w:val="en-US"/>
        </w:rPr>
        <w:t xml:space="preserve">designated staff to place each ticket stub in a lock box, in order for the tickets to be available for the </w:t>
      </w:r>
      <w:r>
        <w:rPr>
          <w:rStyle w:val="10"/>
          <w:rFonts w:hint="default" w:ascii="Helvetica" w:hAnsi="Helvetica"/>
          <w:rtl w:val="0"/>
          <w:lang w:val="en-US"/>
        </w:rPr>
        <w:t>CPBC</w:t>
      </w:r>
      <w:r>
        <w:rPr>
          <w:rStyle w:val="10"/>
          <w:rFonts w:ascii="Helvetica" w:hAnsi="Helvetica"/>
          <w:rtl w:val="0"/>
          <w:lang w:val="en-US"/>
        </w:rPr>
        <w:t xml:space="preserve"> inspector to count.</w:t>
      </w:r>
    </w:p>
    <w:p w14:paraId="1B60AEC9">
      <w:pPr>
        <w:framePr w:wrap="auto" w:vAnchor="margin" w:hAnchor="text" w:yAlign="inline"/>
        <w:rPr>
          <w:rStyle w:val="10"/>
          <w:rFonts w:ascii="Helvetica" w:hAnsi="Helvetica" w:eastAsia="Helvetica" w:cs="Helvetica"/>
        </w:rPr>
      </w:pPr>
    </w:p>
    <w:p w14:paraId="3962516E">
      <w:pPr>
        <w:framePr w:wrap="auto" w:vAnchor="margin" w:hAnchor="text" w:yAlign="inline"/>
        <w:rPr>
          <w:rStyle w:val="10"/>
          <w:rFonts w:ascii="Helvetica" w:hAnsi="Helvetica" w:eastAsia="Helvetica" w:cs="Helvetica"/>
        </w:rPr>
      </w:pPr>
      <w:r>
        <w:rPr>
          <w:rStyle w:val="10"/>
          <w:rFonts w:ascii="Helvetica" w:hAnsi="Helvetica"/>
          <w:rtl w:val="0"/>
          <w:lang w:val="en-US"/>
        </w:rPr>
        <w:t xml:space="preserve">The promoter, or the designee, may </w:t>
      </w:r>
      <w:bookmarkStart w:id="2" w:name="bookmark3"/>
      <w:bookmarkEnd w:id="2"/>
      <w:r>
        <w:rPr>
          <w:rStyle w:val="10"/>
          <w:rFonts w:ascii="Helvetica" w:hAnsi="Helvetica"/>
          <w:rtl w:val="0"/>
          <w:lang w:val="en-US"/>
        </w:rPr>
        <w:t xml:space="preserve">be present when the tickets are counted to verify the 2% </w:t>
      </w:r>
      <w:r>
        <w:rPr>
          <w:rStyle w:val="10"/>
          <w:rFonts w:hint="default" w:ascii="Helvetica" w:hAnsi="Helvetica"/>
          <w:rtl w:val="0"/>
          <w:lang w:val="en-US"/>
        </w:rPr>
        <w:t>CPBC</w:t>
      </w:r>
      <w:r>
        <w:rPr>
          <w:rStyle w:val="10"/>
          <w:rFonts w:ascii="Helvetica" w:hAnsi="Helvetica"/>
          <w:rtl w:val="0"/>
          <w:lang w:val="en-US"/>
        </w:rPr>
        <w:t xml:space="preserve"> sanctioning fee.</w:t>
      </w:r>
    </w:p>
    <w:p w14:paraId="179C1C10">
      <w:pPr>
        <w:framePr w:wrap="auto" w:vAnchor="margin" w:hAnchor="text" w:yAlign="inline"/>
        <w:rPr>
          <w:rStyle w:val="10"/>
          <w:rFonts w:ascii="Helvetica" w:hAnsi="Helvetica" w:eastAsia="Helvetica" w:cs="Helvetica"/>
        </w:rPr>
      </w:pPr>
    </w:p>
    <w:p w14:paraId="03E3C159">
      <w:pPr>
        <w:framePr w:wrap="auto" w:vAnchor="margin" w:hAnchor="text" w:yAlign="inline"/>
        <w:rPr>
          <w:rStyle w:val="10"/>
          <w:rFonts w:ascii="Helvetica" w:hAnsi="Helvetica" w:eastAsia="Helvetica" w:cs="Helvetica"/>
        </w:rPr>
      </w:pPr>
      <w:r>
        <w:rPr>
          <w:rStyle w:val="10"/>
          <w:rFonts w:ascii="Helvetica" w:hAnsi="Helvetica"/>
          <w:rtl w:val="0"/>
          <w:lang w:val="en-US"/>
        </w:rPr>
        <w:t xml:space="preserve">The promoter should be prepared to pay the 2% </w:t>
      </w:r>
      <w:r>
        <w:rPr>
          <w:rStyle w:val="10"/>
          <w:rFonts w:hint="default" w:ascii="Helvetica" w:hAnsi="Helvetica"/>
          <w:rtl w:val="0"/>
          <w:lang w:val="en-US"/>
        </w:rPr>
        <w:t>CPBC</w:t>
      </w:r>
      <w:r>
        <w:rPr>
          <w:rStyle w:val="10"/>
          <w:rFonts w:ascii="Helvetica" w:hAnsi="Helvetica"/>
          <w:rtl w:val="0"/>
          <w:lang w:val="en-US"/>
        </w:rPr>
        <w:t xml:space="preserve"> sanctioning fee as soon as the tickets are counted and fees are calculated, if at all possible. </w:t>
      </w:r>
    </w:p>
    <w:p w14:paraId="4739C321">
      <w:pPr>
        <w:framePr w:wrap="auto" w:vAnchor="margin" w:hAnchor="text" w:yAlign="inline"/>
        <w:rPr>
          <w:rStyle w:val="10"/>
          <w:rFonts w:ascii="Helvetica" w:hAnsi="Helvetica" w:eastAsia="Helvetica" w:cs="Helvetica"/>
        </w:rPr>
      </w:pPr>
    </w:p>
    <w:p w14:paraId="010F4503">
      <w:pPr>
        <w:framePr w:wrap="auto" w:vAnchor="margin" w:hAnchor="text" w:yAlign="inline"/>
        <w:rPr>
          <w:rStyle w:val="10"/>
          <w:rFonts w:ascii="Helvetica" w:hAnsi="Helvetica" w:eastAsia="Helvetica" w:cs="Helvetica"/>
        </w:rPr>
      </w:pPr>
      <w:r>
        <w:rPr>
          <w:rStyle w:val="10"/>
          <w:rFonts w:ascii="Helvetica" w:hAnsi="Helvetica"/>
          <w:rtl w:val="0"/>
          <w:lang w:val="en-US"/>
        </w:rPr>
        <w:t xml:space="preserve">Within 72 hours after a contest the promoter shall pay the </w:t>
      </w:r>
      <w:r>
        <w:rPr>
          <w:rStyle w:val="10"/>
          <w:rFonts w:hint="default" w:ascii="Helvetica" w:hAnsi="Helvetica"/>
          <w:rtl w:val="0"/>
          <w:lang w:val="en-US"/>
        </w:rPr>
        <w:t>CPBC</w:t>
      </w:r>
      <w:r>
        <w:rPr>
          <w:rStyle w:val="10"/>
          <w:rFonts w:ascii="Helvetica" w:hAnsi="Helvetica"/>
          <w:rtl w:val="0"/>
          <w:lang w:val="en-US"/>
        </w:rPr>
        <w:t xml:space="preserve"> sanctioning fee to the office.</w:t>
      </w:r>
    </w:p>
    <w:p w14:paraId="05C516AC">
      <w:pPr>
        <w:framePr w:wrap="auto" w:vAnchor="margin" w:hAnchor="text" w:yAlign="inline"/>
        <w:rPr>
          <w:rStyle w:val="10"/>
          <w:rFonts w:ascii="Helvetica" w:hAnsi="Helvetica" w:eastAsia="Helvetica" w:cs="Helvetica"/>
        </w:rPr>
      </w:pPr>
    </w:p>
    <w:p w14:paraId="51AB5407">
      <w:pPr>
        <w:framePr w:wrap="auto" w:vAnchor="margin" w:hAnchor="text" w:yAlign="inline"/>
        <w:rPr>
          <w:rStyle w:val="10"/>
          <w:rFonts w:ascii="Helvetica" w:hAnsi="Helvetica" w:eastAsia="Helvetica" w:cs="Helvetica"/>
        </w:rPr>
      </w:pPr>
    </w:p>
    <w:p w14:paraId="1F2DAAC7">
      <w:pPr>
        <w:framePr w:wrap="auto" w:vAnchor="margin" w:hAnchor="text" w:yAlign="inline"/>
        <w:rPr>
          <w:rStyle w:val="10"/>
          <w:rFonts w:ascii="Helvetica" w:hAnsi="Helvetica" w:eastAsia="Helvetica" w:cs="Helvetica"/>
        </w:rPr>
      </w:pPr>
      <w:r>
        <w:rPr>
          <w:rStyle w:val="10"/>
          <w:rFonts w:ascii="Helvetica" w:hAnsi="Helvetica"/>
          <w:rtl w:val="0"/>
          <w:lang w:val="en-US"/>
        </w:rPr>
        <w:t>13. PAYMENT OF LICENSE FEES</w:t>
      </w:r>
    </w:p>
    <w:p w14:paraId="0827552E">
      <w:pPr>
        <w:framePr w:wrap="auto" w:vAnchor="margin" w:hAnchor="text" w:yAlign="inline"/>
        <w:rPr>
          <w:rStyle w:val="10"/>
          <w:rFonts w:ascii="Helvetica" w:hAnsi="Helvetica" w:eastAsia="Helvetica" w:cs="Helvetica"/>
        </w:rPr>
      </w:pPr>
    </w:p>
    <w:p w14:paraId="26FECBA8">
      <w:pPr>
        <w:framePr w:wrap="auto" w:vAnchor="margin" w:hAnchor="text" w:yAlign="inline"/>
        <w:rPr>
          <w:rStyle w:val="10"/>
          <w:rFonts w:ascii="Helvetica" w:hAnsi="Helvetica" w:eastAsia="Helvetica" w:cs="Helvetica"/>
        </w:rPr>
      </w:pPr>
      <w:r>
        <w:rPr>
          <w:rStyle w:val="10"/>
          <w:rFonts w:ascii="Helvetica" w:hAnsi="Helvetica"/>
          <w:rtl w:val="0"/>
          <w:lang w:val="en-US"/>
        </w:rPr>
        <w:t>The promoter must notify the office representative if the license fees for the contestants and seconds will be deducted from the fighter</w:t>
      </w:r>
      <w:r>
        <w:rPr>
          <w:rStyle w:val="10"/>
          <w:rFonts w:hint="default" w:ascii="Helvetica" w:hAnsi="Helvetica"/>
          <w:rtl w:val="0"/>
          <w:lang w:val="en-US"/>
        </w:rPr>
        <w:t>’</w:t>
      </w:r>
      <w:r>
        <w:rPr>
          <w:rStyle w:val="10"/>
          <w:rFonts w:ascii="Helvetica" w:hAnsi="Helvetica"/>
          <w:rtl w:val="0"/>
          <w:lang w:val="en-US"/>
        </w:rPr>
        <w:t>s purse.</w:t>
      </w:r>
    </w:p>
    <w:p w14:paraId="27F8DE02">
      <w:pPr>
        <w:framePr w:wrap="auto" w:vAnchor="margin" w:hAnchor="text" w:yAlign="inline"/>
        <w:rPr>
          <w:rStyle w:val="10"/>
          <w:rFonts w:ascii="Helvetica" w:hAnsi="Helvetica" w:eastAsia="Helvetica" w:cs="Helvetica"/>
        </w:rPr>
      </w:pPr>
    </w:p>
    <w:p w14:paraId="00627E58">
      <w:pPr>
        <w:framePr w:wrap="auto" w:vAnchor="margin" w:hAnchor="text" w:yAlign="inline"/>
        <w:rPr>
          <w:rStyle w:val="10"/>
          <w:rFonts w:ascii="Helvetica" w:hAnsi="Helvetica" w:eastAsia="Helvetica" w:cs="Helvetica"/>
        </w:rPr>
      </w:pPr>
      <w:r>
        <w:rPr>
          <w:rStyle w:val="10"/>
          <w:rFonts w:ascii="Helvetica" w:hAnsi="Helvetica"/>
          <w:rtl w:val="0"/>
          <w:lang w:val="en-US"/>
        </w:rPr>
        <w:t>If so, the promoter must be prepared to pay for the license fees prior to the start of the event.</w:t>
      </w:r>
    </w:p>
    <w:p w14:paraId="4D49389E">
      <w:pPr>
        <w:framePr w:wrap="auto" w:vAnchor="margin" w:hAnchor="text" w:yAlign="inline"/>
        <w:rPr>
          <w:rStyle w:val="10"/>
          <w:rFonts w:ascii="Helvetica" w:hAnsi="Helvetica" w:eastAsia="Helvetica" w:cs="Helvetica"/>
        </w:rPr>
      </w:pPr>
    </w:p>
    <w:p w14:paraId="28029A07">
      <w:pPr>
        <w:framePr w:wrap="auto" w:vAnchor="margin" w:hAnchor="text" w:yAlign="inline"/>
        <w:rPr>
          <w:rStyle w:val="10"/>
          <w:rFonts w:ascii="Helvetica" w:hAnsi="Helvetica" w:eastAsia="Helvetica" w:cs="Helvetica"/>
        </w:rPr>
      </w:pPr>
      <w:r>
        <w:rPr>
          <w:rStyle w:val="10"/>
          <w:rFonts w:ascii="Helvetica" w:hAnsi="Helvetica"/>
          <w:rtl w:val="0"/>
          <w:lang w:val="en-US"/>
        </w:rPr>
        <w:t>The promoter will also be responsible for the licenses of the participants who have made application, but have not made payment for their license.</w:t>
      </w:r>
    </w:p>
    <w:p w14:paraId="786B25FB">
      <w:pPr>
        <w:framePr w:wrap="auto" w:vAnchor="margin" w:hAnchor="text" w:yAlign="inline"/>
        <w:rPr>
          <w:rStyle w:val="10"/>
          <w:rFonts w:ascii="Helvetica" w:hAnsi="Helvetica" w:eastAsia="Helvetica" w:cs="Helvetica"/>
        </w:rPr>
      </w:pPr>
    </w:p>
    <w:p w14:paraId="557E1057">
      <w:pPr>
        <w:framePr w:wrap="auto" w:vAnchor="margin" w:hAnchor="text" w:yAlign="inline"/>
        <w:rPr>
          <w:rStyle w:val="10"/>
          <w:rFonts w:ascii="Helvetica" w:hAnsi="Helvetica" w:eastAsia="Helvetica" w:cs="Helvetica"/>
        </w:rPr>
      </w:pPr>
    </w:p>
    <w:p w14:paraId="51B69A0B">
      <w:pPr>
        <w:framePr w:wrap="auto" w:vAnchor="margin" w:hAnchor="text" w:yAlign="inline"/>
        <w:rPr>
          <w:rStyle w:val="10"/>
          <w:rFonts w:ascii="Helvetica" w:hAnsi="Helvetica" w:eastAsia="Helvetica" w:cs="Helvetica"/>
        </w:rPr>
      </w:pPr>
    </w:p>
    <w:p w14:paraId="5E7BEFE1">
      <w:pPr>
        <w:framePr w:wrap="auto" w:vAnchor="margin" w:hAnchor="text" w:yAlign="inline"/>
        <w:rPr>
          <w:rStyle w:val="10"/>
          <w:rFonts w:ascii="Helvetica" w:hAnsi="Helvetica" w:eastAsia="Helvetica" w:cs="Helvetica"/>
        </w:rPr>
      </w:pPr>
    </w:p>
    <w:p w14:paraId="448C0EE8">
      <w:pPr>
        <w:framePr w:wrap="auto" w:vAnchor="margin" w:hAnchor="text" w:yAlign="inline"/>
        <w:rPr>
          <w:rStyle w:val="10"/>
          <w:rFonts w:ascii="Helvetica" w:hAnsi="Helvetica" w:eastAsia="Helvetica" w:cs="Helvetica"/>
        </w:rPr>
      </w:pPr>
    </w:p>
    <w:p w14:paraId="689A267D">
      <w:pPr>
        <w:framePr w:wrap="auto" w:vAnchor="margin" w:hAnchor="text" w:yAlign="inline"/>
        <w:rPr>
          <w:rStyle w:val="10"/>
          <w:rFonts w:ascii="Helvetica" w:hAnsi="Helvetica" w:eastAsia="Helvetica" w:cs="Helvetica"/>
        </w:rPr>
      </w:pPr>
    </w:p>
    <w:p w14:paraId="317FB0E0">
      <w:pPr>
        <w:framePr w:wrap="auto" w:vAnchor="margin" w:hAnchor="text" w:yAlign="inline"/>
        <w:rPr>
          <w:rStyle w:val="10"/>
          <w:rFonts w:ascii="Helvetica" w:hAnsi="Helvetica" w:eastAsia="Helvetica" w:cs="Helvetica"/>
        </w:rPr>
      </w:pPr>
      <w:r>
        <w:rPr>
          <w:rStyle w:val="10"/>
          <w:rFonts w:ascii="Helvetica" w:hAnsi="Helvetica"/>
          <w:rtl w:val="0"/>
          <w:lang w:val="en-US"/>
        </w:rPr>
        <w:t>14. CREDENTIALS</w:t>
      </w:r>
    </w:p>
    <w:p w14:paraId="5D4F3396">
      <w:pPr>
        <w:framePr w:wrap="auto" w:vAnchor="margin" w:hAnchor="text" w:yAlign="inline"/>
        <w:rPr>
          <w:rStyle w:val="10"/>
          <w:rFonts w:ascii="Helvetica" w:hAnsi="Helvetica" w:eastAsia="Helvetica" w:cs="Helvetica"/>
        </w:rPr>
      </w:pPr>
    </w:p>
    <w:p w14:paraId="64847DEE">
      <w:pPr>
        <w:framePr w:wrap="auto" w:vAnchor="margin" w:hAnchor="text" w:yAlign="inline"/>
        <w:rPr>
          <w:rStyle w:val="10"/>
          <w:rFonts w:ascii="Helvetica" w:hAnsi="Helvetica" w:eastAsia="Helvetica" w:cs="Helvetica"/>
        </w:rPr>
      </w:pPr>
      <w:r>
        <w:rPr>
          <w:rStyle w:val="10"/>
          <w:rFonts w:ascii="Helvetica" w:hAnsi="Helvetica"/>
          <w:rtl w:val="0"/>
          <w:lang w:val="en-US"/>
        </w:rPr>
        <w:t xml:space="preserve">Credentials shall only be issued to: Contestants, promoters, officials, members of the media, Officials of </w:t>
      </w:r>
      <w:r>
        <w:rPr>
          <w:rStyle w:val="10"/>
          <w:rFonts w:hint="default" w:ascii="Helvetica" w:hAnsi="Helvetica"/>
          <w:rtl w:val="0"/>
          <w:lang w:val="en-US"/>
        </w:rPr>
        <w:t>Cyprus Professional Boxing Commission</w:t>
      </w:r>
      <w:r>
        <w:rPr>
          <w:rStyle w:val="10"/>
          <w:rFonts w:ascii="Helvetica" w:hAnsi="Helvetica"/>
          <w:rtl w:val="0"/>
          <w:lang w:val="en-US"/>
        </w:rPr>
        <w:t>, designated representatives of the office and to those actual and necessary persons working at the exhibition, arena or facility.</w:t>
      </w:r>
    </w:p>
    <w:p w14:paraId="0C4BD879">
      <w:pPr>
        <w:framePr w:wrap="auto" w:vAnchor="margin" w:hAnchor="text" w:yAlign="inline"/>
        <w:rPr>
          <w:rStyle w:val="10"/>
          <w:rFonts w:ascii="Helvetica" w:hAnsi="Helvetica" w:eastAsia="Helvetica" w:cs="Helvetica"/>
        </w:rPr>
      </w:pPr>
    </w:p>
    <w:p w14:paraId="162C7374">
      <w:pPr>
        <w:framePr w:wrap="auto" w:vAnchor="margin" w:hAnchor="text" w:yAlign="inline"/>
        <w:rPr>
          <w:rStyle w:val="10"/>
          <w:rFonts w:ascii="Helvetica" w:hAnsi="Helvetica" w:eastAsia="Helvetica" w:cs="Helvetica"/>
        </w:rPr>
      </w:pPr>
    </w:p>
    <w:p w14:paraId="4C8DB61E">
      <w:pPr>
        <w:framePr w:wrap="auto" w:vAnchor="margin" w:hAnchor="text" w:yAlign="inline"/>
        <w:rPr>
          <w:rStyle w:val="10"/>
          <w:rFonts w:ascii="Helvetica" w:hAnsi="Helvetica" w:eastAsia="Helvetica" w:cs="Helvetica"/>
        </w:rPr>
      </w:pPr>
    </w:p>
    <w:p w14:paraId="6F759770">
      <w:pPr>
        <w:framePr w:wrap="auto" w:vAnchor="margin" w:hAnchor="text" w:yAlign="inline"/>
        <w:rPr>
          <w:rStyle w:val="10"/>
          <w:rFonts w:ascii="Helvetica" w:hAnsi="Helvetica" w:eastAsia="Helvetica" w:cs="Helvetica"/>
        </w:rPr>
      </w:pPr>
      <w:r>
        <w:rPr>
          <w:rStyle w:val="10"/>
          <w:rFonts w:ascii="Helvetica" w:hAnsi="Helvetica"/>
          <w:rtl w:val="0"/>
          <w:lang w:val="en-US"/>
        </w:rPr>
        <w:t>15. LICENSE ON PERSON</w:t>
      </w:r>
    </w:p>
    <w:p w14:paraId="0BCDF1A1">
      <w:pPr>
        <w:framePr w:wrap="auto" w:vAnchor="margin" w:hAnchor="text" w:yAlign="inline"/>
        <w:rPr>
          <w:rStyle w:val="10"/>
          <w:rFonts w:ascii="Helvetica" w:hAnsi="Helvetica" w:eastAsia="Helvetica" w:cs="Helvetica"/>
        </w:rPr>
      </w:pPr>
    </w:p>
    <w:p w14:paraId="3CE324C2">
      <w:pPr>
        <w:framePr w:wrap="auto" w:vAnchor="margin" w:hAnchor="text" w:yAlign="inline"/>
        <w:rPr>
          <w:rStyle w:val="10"/>
          <w:rFonts w:ascii="Helvetica" w:hAnsi="Helvetica" w:eastAsia="Helvetica" w:cs="Helvetica"/>
        </w:rPr>
      </w:pPr>
      <w:r>
        <w:rPr>
          <w:rStyle w:val="10"/>
          <w:rFonts w:ascii="Helvetica" w:hAnsi="Helvetica"/>
          <w:rtl w:val="0"/>
          <w:lang w:val="en-US"/>
        </w:rPr>
        <w:t>Each participant is to have their license with them.</w:t>
      </w:r>
    </w:p>
    <w:p w14:paraId="118888CD">
      <w:pPr>
        <w:framePr w:wrap="auto" w:vAnchor="margin" w:hAnchor="text" w:yAlign="inline"/>
        <w:rPr>
          <w:rStyle w:val="10"/>
          <w:rFonts w:ascii="Helvetica" w:hAnsi="Helvetica" w:eastAsia="Helvetica" w:cs="Helvetica"/>
        </w:rPr>
      </w:pPr>
    </w:p>
    <w:p w14:paraId="36D93407">
      <w:pPr>
        <w:framePr w:wrap="auto" w:vAnchor="margin" w:hAnchor="text" w:yAlign="inline"/>
        <w:rPr>
          <w:rStyle w:val="10"/>
          <w:rFonts w:ascii="Helvetica" w:hAnsi="Helvetica" w:eastAsia="Helvetica" w:cs="Helvetica"/>
        </w:rPr>
      </w:pPr>
      <w:r>
        <w:rPr>
          <w:rStyle w:val="10"/>
          <w:rFonts w:ascii="Helvetica" w:hAnsi="Helvetica"/>
          <w:rtl w:val="0"/>
          <w:lang w:val="en-US"/>
        </w:rPr>
        <w:t>If he/she cannot provide their license, they may be required to purchase one.</w:t>
      </w:r>
    </w:p>
    <w:p w14:paraId="57D15EEA">
      <w:pPr>
        <w:framePr w:wrap="auto" w:vAnchor="margin" w:hAnchor="text" w:yAlign="inline"/>
        <w:rPr>
          <w:rStyle w:val="10"/>
          <w:rFonts w:ascii="Helvetica" w:hAnsi="Helvetica" w:eastAsia="Helvetica" w:cs="Helvetica"/>
        </w:rPr>
      </w:pPr>
    </w:p>
    <w:p w14:paraId="1BEA9D03">
      <w:pPr>
        <w:framePr w:wrap="auto" w:vAnchor="margin" w:hAnchor="text" w:yAlign="inline"/>
        <w:rPr>
          <w:rStyle w:val="10"/>
          <w:rFonts w:ascii="Helvetica" w:hAnsi="Helvetica" w:eastAsia="Helvetica" w:cs="Helvetica"/>
        </w:rPr>
      </w:pPr>
    </w:p>
    <w:p w14:paraId="6C9C3335">
      <w:pPr>
        <w:framePr w:wrap="auto" w:vAnchor="margin" w:hAnchor="text" w:yAlign="inline"/>
        <w:rPr>
          <w:rStyle w:val="10"/>
          <w:rFonts w:ascii="Helvetica" w:hAnsi="Helvetica" w:eastAsia="Helvetica" w:cs="Helvetica"/>
        </w:rPr>
      </w:pPr>
      <w:r>
        <w:rPr>
          <w:rStyle w:val="10"/>
          <w:rFonts w:ascii="Helvetica" w:hAnsi="Helvetica"/>
          <w:rtl w:val="0"/>
          <w:lang w:val="en-US"/>
        </w:rPr>
        <w:t>16. WEIGHINS</w:t>
      </w:r>
    </w:p>
    <w:p w14:paraId="3D766231">
      <w:pPr>
        <w:framePr w:wrap="auto" w:vAnchor="margin" w:hAnchor="text" w:yAlign="inline"/>
        <w:rPr>
          <w:rStyle w:val="10"/>
          <w:rFonts w:ascii="Helvetica" w:hAnsi="Helvetica" w:eastAsia="Helvetica" w:cs="Helvetica"/>
        </w:rPr>
      </w:pPr>
    </w:p>
    <w:p w14:paraId="6BD2D695">
      <w:pPr>
        <w:framePr w:wrap="auto" w:vAnchor="margin" w:hAnchor="text" w:yAlign="inline"/>
        <w:rPr>
          <w:rStyle w:val="10"/>
          <w:rFonts w:ascii="Helvetica" w:hAnsi="Helvetica" w:eastAsia="Helvetica" w:cs="Helvetica"/>
        </w:rPr>
      </w:pPr>
      <w:bookmarkStart w:id="3" w:name="bookmark4"/>
      <w:bookmarkEnd w:id="3"/>
      <w:r>
        <w:rPr>
          <w:rStyle w:val="10"/>
          <w:rFonts w:ascii="Helvetica" w:hAnsi="Helvetica"/>
          <w:rtl w:val="0"/>
          <w:lang w:val="en-US"/>
        </w:rPr>
        <w:t>The promoter and office should agree upon a weigh-in time and date.</w:t>
      </w:r>
    </w:p>
    <w:p w14:paraId="21F32273">
      <w:pPr>
        <w:framePr w:wrap="auto" w:vAnchor="margin" w:hAnchor="text" w:yAlign="inline"/>
        <w:rPr>
          <w:rStyle w:val="10"/>
          <w:rFonts w:ascii="Helvetica" w:hAnsi="Helvetica" w:eastAsia="Helvetica" w:cs="Helvetica"/>
        </w:rPr>
      </w:pPr>
    </w:p>
    <w:p w14:paraId="3802ABC7">
      <w:pPr>
        <w:framePr w:wrap="auto" w:vAnchor="margin" w:hAnchor="text" w:yAlign="inline"/>
        <w:rPr>
          <w:rStyle w:val="10"/>
          <w:rFonts w:ascii="Helvetica" w:hAnsi="Helvetica" w:eastAsia="Helvetica" w:cs="Helvetica"/>
        </w:rPr>
      </w:pPr>
      <w:r>
        <w:rPr>
          <w:rStyle w:val="10"/>
          <w:rFonts w:ascii="Helvetica" w:hAnsi="Helvetica"/>
          <w:rtl w:val="0"/>
          <w:lang w:val="en-US"/>
        </w:rPr>
        <w:t>It is the promoter</w:t>
      </w:r>
      <w:r>
        <w:rPr>
          <w:rStyle w:val="10"/>
          <w:rFonts w:hint="default" w:ascii="Helvetica" w:hAnsi="Helvetica"/>
          <w:rtl w:val="0"/>
          <w:lang w:val="en-US"/>
        </w:rPr>
        <w:t>’</w:t>
      </w:r>
      <w:r>
        <w:rPr>
          <w:rStyle w:val="10"/>
          <w:rFonts w:ascii="Helvetica" w:hAnsi="Helvetica"/>
          <w:rtl w:val="0"/>
          <w:lang w:val="en-US"/>
        </w:rPr>
        <w:t>s responsibility to ensure all contestants are present at the designated time and place.</w:t>
      </w:r>
    </w:p>
    <w:p w14:paraId="15531BE0">
      <w:pPr>
        <w:framePr w:wrap="auto" w:vAnchor="margin" w:hAnchor="text" w:yAlign="inline"/>
        <w:rPr>
          <w:rStyle w:val="10"/>
          <w:rFonts w:ascii="Helvetica" w:hAnsi="Helvetica" w:eastAsia="Helvetica" w:cs="Helvetica"/>
        </w:rPr>
      </w:pPr>
    </w:p>
    <w:p w14:paraId="3731D87C">
      <w:pPr>
        <w:framePr w:wrap="auto" w:vAnchor="margin" w:hAnchor="text" w:yAlign="inline"/>
        <w:rPr>
          <w:rStyle w:val="10"/>
          <w:rFonts w:ascii="Helvetica" w:hAnsi="Helvetica" w:eastAsia="Helvetica" w:cs="Helvetica"/>
        </w:rPr>
      </w:pPr>
      <w:r>
        <w:rPr>
          <w:rStyle w:val="10"/>
          <w:rFonts w:ascii="Helvetica" w:hAnsi="Helvetica"/>
          <w:rtl w:val="0"/>
          <w:lang w:val="en-US"/>
        </w:rPr>
        <w:t>The boxers who are late, or fail to show up at the designated time, may be denied the ability to participate in the event, be fined, be suspended or all three.</w:t>
      </w:r>
    </w:p>
    <w:p w14:paraId="51C6DDA3">
      <w:pPr>
        <w:framePr w:wrap="auto" w:vAnchor="margin" w:hAnchor="text" w:yAlign="inline"/>
        <w:rPr>
          <w:rStyle w:val="10"/>
          <w:rFonts w:ascii="Helvetica" w:hAnsi="Helvetica" w:eastAsia="Helvetica" w:cs="Helvetica"/>
        </w:rPr>
      </w:pPr>
    </w:p>
    <w:p w14:paraId="7FFB5ED5">
      <w:pPr>
        <w:framePr w:wrap="auto" w:vAnchor="margin" w:hAnchor="text" w:yAlign="inline"/>
        <w:rPr>
          <w:rStyle w:val="10"/>
          <w:rFonts w:ascii="Helvetica" w:hAnsi="Helvetica" w:eastAsia="Helvetica" w:cs="Helvetica"/>
        </w:rPr>
      </w:pPr>
    </w:p>
    <w:p w14:paraId="3F10AB8F">
      <w:pPr>
        <w:framePr w:wrap="auto" w:vAnchor="margin" w:hAnchor="text" w:yAlign="inline"/>
        <w:rPr>
          <w:rStyle w:val="10"/>
          <w:rFonts w:ascii="Helvetica" w:hAnsi="Helvetica" w:eastAsia="Helvetica" w:cs="Helvetica"/>
        </w:rPr>
      </w:pPr>
      <w:r>
        <w:rPr>
          <w:rStyle w:val="10"/>
          <w:rFonts w:ascii="Helvetica" w:hAnsi="Helvetica"/>
          <w:rtl w:val="0"/>
          <w:lang w:val="en-US"/>
        </w:rPr>
        <w:t xml:space="preserve">17. PHYSICALS </w:t>
      </w:r>
    </w:p>
    <w:p w14:paraId="62FE2F65">
      <w:pPr>
        <w:framePr w:wrap="auto" w:vAnchor="margin" w:hAnchor="text" w:yAlign="inline"/>
        <w:rPr>
          <w:rStyle w:val="10"/>
          <w:rFonts w:ascii="Helvetica" w:hAnsi="Helvetica" w:eastAsia="Helvetica" w:cs="Helvetica"/>
        </w:rPr>
      </w:pPr>
    </w:p>
    <w:p w14:paraId="58387103">
      <w:pPr>
        <w:framePr w:wrap="auto" w:vAnchor="margin" w:hAnchor="text" w:yAlign="inline"/>
        <w:rPr>
          <w:rStyle w:val="10"/>
          <w:rFonts w:ascii="Helvetica" w:hAnsi="Helvetica" w:eastAsia="Helvetica" w:cs="Helvetica"/>
        </w:rPr>
      </w:pPr>
      <w:r>
        <w:rPr>
          <w:rStyle w:val="10"/>
          <w:rFonts w:ascii="Helvetica" w:hAnsi="Helvetica"/>
          <w:rtl w:val="0"/>
          <w:lang w:val="en-US"/>
        </w:rPr>
        <w:t>Pre fight physicals must be completed at least one half hour prior to the event.</w:t>
      </w:r>
    </w:p>
    <w:p w14:paraId="5197DC0F">
      <w:pPr>
        <w:framePr w:wrap="auto" w:vAnchor="margin" w:hAnchor="text" w:yAlign="inline"/>
        <w:rPr>
          <w:rStyle w:val="10"/>
          <w:rFonts w:ascii="Helvetica" w:hAnsi="Helvetica" w:eastAsia="Helvetica" w:cs="Helvetica"/>
        </w:rPr>
      </w:pPr>
    </w:p>
    <w:p w14:paraId="6FB1C844">
      <w:pPr>
        <w:framePr w:wrap="auto" w:vAnchor="margin" w:hAnchor="text" w:yAlign="inline"/>
        <w:rPr>
          <w:rStyle w:val="10"/>
          <w:rFonts w:ascii="Helvetica" w:hAnsi="Helvetica" w:eastAsia="Helvetica" w:cs="Helvetica"/>
        </w:rPr>
      </w:pPr>
      <w:r>
        <w:rPr>
          <w:rStyle w:val="10"/>
          <w:rFonts w:ascii="Helvetica" w:hAnsi="Helvetica"/>
          <w:rtl w:val="0"/>
          <w:lang w:val="en-US"/>
        </w:rPr>
        <w:t>Fights that involve television shall complete physicals the day before the fight at a time designated by the office.</w:t>
      </w:r>
    </w:p>
    <w:p w14:paraId="18D1E9BD">
      <w:pPr>
        <w:framePr w:wrap="auto" w:vAnchor="margin" w:hAnchor="text" w:yAlign="inline"/>
        <w:rPr>
          <w:rStyle w:val="10"/>
          <w:rFonts w:ascii="Helvetica" w:hAnsi="Helvetica" w:eastAsia="Helvetica" w:cs="Helvetica"/>
        </w:rPr>
      </w:pPr>
    </w:p>
    <w:p w14:paraId="3588B201">
      <w:pPr>
        <w:framePr w:wrap="auto" w:vAnchor="margin" w:hAnchor="text" w:yAlign="inline"/>
        <w:rPr>
          <w:rStyle w:val="10"/>
          <w:rFonts w:ascii="Helvetica" w:hAnsi="Helvetica" w:eastAsia="Helvetica" w:cs="Helvetica"/>
        </w:rPr>
      </w:pPr>
      <w:r>
        <w:rPr>
          <w:rStyle w:val="10"/>
          <w:rFonts w:ascii="Helvetica" w:hAnsi="Helvetica"/>
          <w:rtl w:val="0"/>
          <w:lang w:val="en-US"/>
        </w:rPr>
        <w:t>Physicals should be completed as early as possible because some boxers may not pass the pre-fight physical, therefore, the boxer will not be allowed to participate in the event.</w:t>
      </w:r>
    </w:p>
    <w:p w14:paraId="37F57F69">
      <w:pPr>
        <w:framePr w:wrap="auto" w:vAnchor="margin" w:hAnchor="text" w:yAlign="inline"/>
        <w:rPr>
          <w:rStyle w:val="10"/>
          <w:rFonts w:ascii="Helvetica" w:hAnsi="Helvetica" w:eastAsia="Helvetica" w:cs="Helvetica"/>
        </w:rPr>
      </w:pPr>
    </w:p>
    <w:p w14:paraId="58A77BA9">
      <w:pPr>
        <w:framePr w:wrap="auto" w:vAnchor="margin" w:hAnchor="text" w:yAlign="inline"/>
        <w:rPr>
          <w:rStyle w:val="10"/>
          <w:rFonts w:ascii="Helvetica" w:hAnsi="Helvetica" w:eastAsia="Helvetica" w:cs="Helvetica"/>
        </w:rPr>
      </w:pPr>
      <w:r>
        <w:rPr>
          <w:rStyle w:val="10"/>
          <w:rFonts w:ascii="Helvetica" w:hAnsi="Helvetica"/>
          <w:rtl w:val="0"/>
          <w:lang w:val="en-US"/>
        </w:rPr>
        <w:t xml:space="preserve">If the doctor determines a boxer cannot participate, the boxer will not be allowed to participate under any circumstances. This is for the health and </w:t>
      </w:r>
    </w:p>
    <w:p w14:paraId="4C600D01">
      <w:pPr>
        <w:framePr w:wrap="auto" w:vAnchor="margin" w:hAnchor="text" w:yAlign="inline"/>
        <w:rPr>
          <w:rStyle w:val="10"/>
          <w:rFonts w:ascii="Helvetica" w:hAnsi="Helvetica" w:eastAsia="Helvetica" w:cs="Helvetica"/>
        </w:rPr>
      </w:pPr>
      <w:r>
        <w:rPr>
          <w:rStyle w:val="10"/>
          <w:rFonts w:ascii="Helvetica" w:hAnsi="Helvetica"/>
          <w:rtl w:val="0"/>
          <w:lang w:val="en-US"/>
        </w:rPr>
        <w:t>safety of the boxer.</w:t>
      </w:r>
    </w:p>
    <w:p w14:paraId="022E2E4F">
      <w:pPr>
        <w:framePr w:wrap="auto" w:vAnchor="margin" w:hAnchor="text" w:yAlign="inline"/>
        <w:rPr>
          <w:rStyle w:val="10"/>
          <w:rFonts w:ascii="Helvetica" w:hAnsi="Helvetica" w:eastAsia="Helvetica" w:cs="Helvetica"/>
        </w:rPr>
      </w:pPr>
    </w:p>
    <w:p w14:paraId="126F71F3">
      <w:pPr>
        <w:framePr w:wrap="auto" w:vAnchor="margin" w:hAnchor="text" w:yAlign="inline"/>
        <w:numPr>
          <w:ilvl w:val="0"/>
          <w:numId w:val="3"/>
        </w:numPr>
        <w:bidi w:val="0"/>
        <w:ind w:right="0"/>
        <w:jc w:val="left"/>
        <w:rPr>
          <w:rFonts w:ascii="Helvetica" w:hAnsi="Helvetica"/>
          <w:rtl w:val="0"/>
          <w:lang w:val="en-US"/>
        </w:rPr>
      </w:pPr>
      <w:r>
        <w:rPr>
          <w:rStyle w:val="10"/>
          <w:rFonts w:ascii="Helvetica" w:hAnsi="Helvetica"/>
          <w:rtl w:val="0"/>
          <w:lang w:val="en-US"/>
        </w:rPr>
        <w:t>As of January 1st 2012 before a fighter can be licensed he must provide the office with a copy of a negative HIV, HEP B, and HEP C test. No fighter will be allowed to compete without accomplishing this.</w:t>
      </w:r>
    </w:p>
    <w:p w14:paraId="1EAC6081">
      <w:pPr>
        <w:framePr w:wrap="auto" w:vAnchor="margin" w:hAnchor="text" w:yAlign="inline"/>
        <w:numPr>
          <w:numId w:val="0"/>
        </w:numPr>
        <w:bidi w:val="0"/>
        <w:ind w:left="360" w:leftChars="0" w:right="0" w:rightChars="0"/>
        <w:jc w:val="left"/>
        <w:rPr>
          <w:rFonts w:ascii="Helvetica" w:hAnsi="Helvetica"/>
          <w:rtl w:val="0"/>
          <w:lang w:val="en-US"/>
        </w:rPr>
      </w:pPr>
    </w:p>
    <w:p w14:paraId="3FD05287">
      <w:pPr>
        <w:framePr w:wrap="auto" w:vAnchor="margin" w:hAnchor="text" w:yAlign="inline"/>
        <w:rPr>
          <w:rStyle w:val="10"/>
          <w:rFonts w:ascii="Helvetica" w:hAnsi="Helvetica" w:eastAsia="Helvetica" w:cs="Helvetica"/>
        </w:rPr>
      </w:pPr>
    </w:p>
    <w:p w14:paraId="25B9569B">
      <w:pPr>
        <w:framePr w:wrap="auto" w:vAnchor="margin" w:hAnchor="text" w:yAlign="inline"/>
        <w:rPr>
          <w:rStyle w:val="10"/>
          <w:rFonts w:ascii="Helvetica" w:hAnsi="Helvetica" w:eastAsia="Helvetica" w:cs="Helvetica"/>
        </w:rPr>
      </w:pPr>
    </w:p>
    <w:p w14:paraId="23377425">
      <w:pPr>
        <w:framePr w:wrap="auto" w:vAnchor="margin" w:hAnchor="text" w:yAlign="inline"/>
        <w:rPr>
          <w:rStyle w:val="10"/>
          <w:rFonts w:ascii="Helvetica" w:hAnsi="Helvetica" w:eastAsia="Helvetica" w:cs="Helvetica"/>
        </w:rPr>
      </w:pPr>
      <w:r>
        <w:rPr>
          <w:rStyle w:val="10"/>
          <w:rFonts w:ascii="Helvetica" w:hAnsi="Helvetica"/>
          <w:rtl w:val="0"/>
          <w:lang w:val="en-US"/>
        </w:rPr>
        <w:t>18. AMBULANCE AND MEDICAL PERSONNEL</w:t>
      </w:r>
    </w:p>
    <w:p w14:paraId="1F4ABDF7">
      <w:pPr>
        <w:framePr w:wrap="auto" w:vAnchor="margin" w:hAnchor="text" w:yAlign="inline"/>
        <w:rPr>
          <w:rStyle w:val="10"/>
          <w:rFonts w:ascii="Helvetica" w:hAnsi="Helvetica" w:eastAsia="Helvetica" w:cs="Helvetica"/>
        </w:rPr>
      </w:pPr>
    </w:p>
    <w:p w14:paraId="7FDC1C92">
      <w:pPr>
        <w:framePr w:wrap="auto" w:vAnchor="margin" w:hAnchor="text" w:yAlign="inline"/>
        <w:rPr>
          <w:rStyle w:val="10"/>
          <w:rFonts w:ascii="Helvetica" w:hAnsi="Helvetica" w:eastAsia="Helvetica" w:cs="Helvetica"/>
        </w:rPr>
      </w:pPr>
      <w:r>
        <w:rPr>
          <w:rStyle w:val="10"/>
          <w:rFonts w:ascii="Helvetica" w:hAnsi="Helvetica"/>
          <w:rtl w:val="0"/>
          <w:lang w:val="en-US"/>
        </w:rPr>
        <w:t>The promoter must provide two paramedics and an ambulance before an event will commence.</w:t>
      </w:r>
    </w:p>
    <w:p w14:paraId="72EE68E6">
      <w:pPr>
        <w:framePr w:wrap="auto" w:vAnchor="margin" w:hAnchor="text" w:yAlign="inline"/>
        <w:rPr>
          <w:rStyle w:val="10"/>
          <w:rFonts w:ascii="Helvetica" w:hAnsi="Helvetica" w:eastAsia="Helvetica" w:cs="Helvetica"/>
        </w:rPr>
      </w:pPr>
    </w:p>
    <w:p w14:paraId="49641CE0">
      <w:pPr>
        <w:framePr w:wrap="auto" w:vAnchor="margin" w:hAnchor="text" w:yAlign="inline"/>
        <w:rPr>
          <w:rStyle w:val="10"/>
          <w:rFonts w:ascii="Helvetica" w:hAnsi="Helvetica" w:eastAsia="Helvetica" w:cs="Helvetica"/>
        </w:rPr>
      </w:pPr>
      <w:r>
        <w:rPr>
          <w:rStyle w:val="10"/>
          <w:rFonts w:ascii="Helvetica" w:hAnsi="Helvetica"/>
          <w:rtl w:val="0"/>
          <w:lang w:val="en-US"/>
        </w:rPr>
        <w:t>Boxing events will not begin, or continue, without an ambulance on site during the entire event.</w:t>
      </w:r>
    </w:p>
    <w:p w14:paraId="00E969F7">
      <w:pPr>
        <w:framePr w:wrap="auto" w:vAnchor="margin" w:hAnchor="text" w:yAlign="inline"/>
        <w:rPr>
          <w:rStyle w:val="10"/>
          <w:rFonts w:ascii="Helvetica" w:hAnsi="Helvetica" w:eastAsia="Helvetica" w:cs="Helvetica"/>
        </w:rPr>
      </w:pPr>
    </w:p>
    <w:p w14:paraId="26699A1E">
      <w:pPr>
        <w:framePr w:wrap="auto" w:vAnchor="margin" w:hAnchor="text" w:yAlign="inline"/>
        <w:rPr>
          <w:rStyle w:val="10"/>
          <w:rFonts w:ascii="Helvetica" w:hAnsi="Helvetica" w:eastAsia="Helvetica" w:cs="Helvetica"/>
        </w:rPr>
      </w:pPr>
      <w:r>
        <w:rPr>
          <w:rStyle w:val="10"/>
          <w:rFonts w:ascii="Helvetica" w:hAnsi="Helvetica"/>
          <w:rtl w:val="0"/>
          <w:lang w:val="en-US"/>
        </w:rPr>
        <w:t xml:space="preserve">Also, the </w:t>
      </w:r>
      <w:r>
        <w:rPr>
          <w:rStyle w:val="10"/>
          <w:rFonts w:hint="default" w:ascii="Helvetica" w:hAnsi="Helvetica"/>
          <w:rtl w:val="0"/>
          <w:lang w:val="en-US"/>
        </w:rPr>
        <w:t>CPBC</w:t>
      </w:r>
      <w:r>
        <w:rPr>
          <w:rStyle w:val="10"/>
          <w:rFonts w:ascii="Helvetica" w:hAnsi="Helvetica"/>
          <w:rtl w:val="0"/>
          <w:lang w:val="en-US"/>
        </w:rPr>
        <w:t xml:space="preserve"> assigned doctor(s) must be present at ringside during the event. </w:t>
      </w:r>
    </w:p>
    <w:p w14:paraId="507DB954">
      <w:pPr>
        <w:framePr w:wrap="auto" w:vAnchor="margin" w:hAnchor="text" w:yAlign="inline"/>
        <w:rPr>
          <w:rStyle w:val="10"/>
          <w:rFonts w:ascii="Helvetica" w:hAnsi="Helvetica" w:eastAsia="Helvetica" w:cs="Helvetica"/>
        </w:rPr>
      </w:pPr>
    </w:p>
    <w:p w14:paraId="2BF41A83">
      <w:pPr>
        <w:framePr w:wrap="auto" w:vAnchor="margin" w:hAnchor="text" w:yAlign="inline"/>
        <w:rPr>
          <w:rStyle w:val="10"/>
          <w:rFonts w:ascii="Helvetica" w:hAnsi="Helvetica" w:eastAsia="Helvetica" w:cs="Helvetica"/>
          <w:b/>
          <w:bCs/>
        </w:rPr>
      </w:pPr>
      <w:r>
        <w:rPr>
          <w:rStyle w:val="10"/>
          <w:rFonts w:ascii="Helvetica" w:hAnsi="Helvetica"/>
          <w:b/>
          <w:bCs/>
          <w:rtl w:val="0"/>
          <w:lang w:val="en-US"/>
        </w:rPr>
        <w:t>EVENT MEDICAL COVERAGE</w:t>
      </w:r>
    </w:p>
    <w:p w14:paraId="08003F22">
      <w:pPr>
        <w:framePr w:wrap="auto" w:vAnchor="margin" w:hAnchor="text" w:yAlign="inline"/>
        <w:rPr>
          <w:rStyle w:val="10"/>
          <w:rFonts w:ascii="Helvetica" w:hAnsi="Helvetica" w:eastAsia="Helvetica" w:cs="Helvetica"/>
        </w:rPr>
      </w:pPr>
    </w:p>
    <w:p w14:paraId="08B1A2F3">
      <w:pPr>
        <w:framePr w:wrap="auto" w:vAnchor="margin" w:hAnchor="text" w:yAlign="inline"/>
        <w:rPr>
          <w:rStyle w:val="10"/>
          <w:rFonts w:ascii="Helvetica" w:hAnsi="Helvetica" w:eastAsia="Helvetica" w:cs="Helvetica"/>
        </w:rPr>
      </w:pPr>
      <w:r>
        <w:rPr>
          <w:rStyle w:val="10"/>
          <w:rFonts w:ascii="Helvetica" w:hAnsi="Helvetica"/>
          <w:rtl w:val="0"/>
          <w:lang w:val="en-US"/>
        </w:rPr>
        <w:t xml:space="preserve">The </w:t>
      </w:r>
      <w:r>
        <w:rPr>
          <w:rStyle w:val="10"/>
          <w:rFonts w:ascii="Helvetica" w:hAnsi="Helvetica"/>
          <w:b/>
          <w:bCs/>
          <w:rtl w:val="0"/>
          <w:lang w:val="en-US"/>
        </w:rPr>
        <w:t>MINIMUM</w:t>
      </w:r>
      <w:r>
        <w:rPr>
          <w:rStyle w:val="10"/>
          <w:rFonts w:ascii="Helvetica" w:hAnsi="Helvetica"/>
          <w:rtl w:val="0"/>
          <w:lang w:val="en-US"/>
        </w:rPr>
        <w:t xml:space="preserve"> medical coverage required for events sanctioned by the </w:t>
      </w:r>
      <w:r>
        <w:rPr>
          <w:rStyle w:val="10"/>
          <w:rFonts w:hint="default" w:ascii="Helvetica" w:hAnsi="Helvetica"/>
          <w:rtl w:val="0"/>
          <w:lang w:val="en-US"/>
        </w:rPr>
        <w:t>Cyprus Professional Boxing Commission</w:t>
      </w:r>
      <w:r>
        <w:rPr>
          <w:rStyle w:val="10"/>
          <w:rFonts w:ascii="Helvetica" w:hAnsi="Helvetica"/>
          <w:rtl w:val="0"/>
          <w:lang w:val="en-US"/>
        </w:rPr>
        <w:t xml:space="preserve"> sanctioned events are:</w:t>
      </w:r>
    </w:p>
    <w:p w14:paraId="459E3B94">
      <w:pPr>
        <w:framePr w:wrap="auto" w:vAnchor="margin" w:hAnchor="text" w:yAlign="inline"/>
        <w:rPr>
          <w:rStyle w:val="10"/>
          <w:rFonts w:ascii="Helvetica" w:hAnsi="Helvetica" w:eastAsia="Helvetica" w:cs="Helvetica"/>
        </w:rPr>
      </w:pPr>
    </w:p>
    <w:p w14:paraId="571100B3">
      <w:pPr>
        <w:framePr w:wrap="auto" w:vAnchor="margin" w:hAnchor="text" w:yAlign="inline"/>
        <w:rPr>
          <w:rStyle w:val="10"/>
          <w:rFonts w:ascii="Helvetica" w:hAnsi="Helvetica" w:eastAsia="Helvetica" w:cs="Helvetica"/>
          <w:b/>
          <w:bCs/>
        </w:rPr>
      </w:pPr>
      <w:r>
        <w:rPr>
          <w:rStyle w:val="10"/>
          <w:rFonts w:ascii="Helvetica" w:hAnsi="Helvetica"/>
          <w:b/>
          <w:bCs/>
          <w:rtl w:val="0"/>
          <w:lang w:val="en-US"/>
        </w:rPr>
        <w:t xml:space="preserve">Events featuring up to ten (10) bouts </w:t>
      </w:r>
    </w:p>
    <w:p w14:paraId="6F3019F9">
      <w:pPr>
        <w:framePr w:wrap="auto" w:vAnchor="margin" w:hAnchor="text" w:yAlign="inline"/>
        <w:rPr>
          <w:rStyle w:val="10"/>
          <w:rFonts w:ascii="Helvetica" w:hAnsi="Helvetica" w:eastAsia="Helvetica" w:cs="Helvetica"/>
        </w:rPr>
      </w:pPr>
    </w:p>
    <w:p w14:paraId="0D40A83A">
      <w:pPr>
        <w:framePr w:wrap="auto" w:vAnchor="margin" w:hAnchor="text" w:yAlign="inline"/>
        <w:rPr>
          <w:rStyle w:val="10"/>
          <w:rFonts w:ascii="Helvetica" w:hAnsi="Helvetica" w:eastAsia="Helvetica" w:cs="Helvetica"/>
        </w:rPr>
      </w:pPr>
      <w:r>
        <w:rPr>
          <w:rStyle w:val="10"/>
          <w:rFonts w:ascii="Helvetica" w:hAnsi="Helvetica"/>
          <w:rtl w:val="0"/>
          <w:lang w:val="en-US"/>
        </w:rPr>
        <w:t>Equipped Medical Room including defibrillator</w:t>
      </w:r>
    </w:p>
    <w:p w14:paraId="69BF4E10">
      <w:pPr>
        <w:framePr w:wrap="auto" w:vAnchor="margin" w:hAnchor="text" w:yAlign="inline"/>
        <w:rPr>
          <w:rStyle w:val="10"/>
          <w:rFonts w:ascii="Helvetica" w:hAnsi="Helvetica" w:eastAsia="Helvetica" w:cs="Helvetica"/>
        </w:rPr>
      </w:pPr>
    </w:p>
    <w:p w14:paraId="2962E297">
      <w:pPr>
        <w:framePr w:wrap="auto" w:vAnchor="margin" w:hAnchor="text" w:yAlign="inline"/>
        <w:rPr>
          <w:rStyle w:val="10"/>
          <w:rFonts w:ascii="Helvetica" w:hAnsi="Helvetica" w:eastAsia="Helvetica" w:cs="Helvetica"/>
        </w:rPr>
      </w:pPr>
      <w:r>
        <w:rPr>
          <w:rStyle w:val="10"/>
          <w:rFonts w:ascii="Helvetica" w:hAnsi="Helvetica"/>
          <w:rtl w:val="0"/>
          <w:lang w:val="en-US"/>
        </w:rPr>
        <w:t>Two Doctors</w:t>
      </w:r>
    </w:p>
    <w:p w14:paraId="54064E9A">
      <w:pPr>
        <w:framePr w:wrap="auto" w:vAnchor="margin" w:hAnchor="text" w:yAlign="inline"/>
        <w:rPr>
          <w:rStyle w:val="10"/>
          <w:rFonts w:ascii="Helvetica" w:hAnsi="Helvetica" w:eastAsia="Helvetica" w:cs="Helvetica"/>
        </w:rPr>
      </w:pPr>
    </w:p>
    <w:p w14:paraId="06E492DA">
      <w:pPr>
        <w:framePr w:wrap="auto" w:vAnchor="margin" w:hAnchor="text" w:yAlign="inline"/>
        <w:rPr>
          <w:rStyle w:val="10"/>
          <w:rFonts w:ascii="Helvetica" w:hAnsi="Helvetica" w:eastAsia="Helvetica" w:cs="Helvetica"/>
        </w:rPr>
      </w:pPr>
      <w:r>
        <w:rPr>
          <w:rStyle w:val="10"/>
          <w:rFonts w:ascii="Helvetica" w:hAnsi="Helvetica"/>
          <w:rtl w:val="0"/>
          <w:lang w:val="en-US"/>
        </w:rPr>
        <w:t>Two Paramedics</w:t>
      </w:r>
    </w:p>
    <w:p w14:paraId="30DE880B">
      <w:pPr>
        <w:framePr w:wrap="auto" w:vAnchor="margin" w:hAnchor="text" w:yAlign="inline"/>
        <w:rPr>
          <w:rStyle w:val="10"/>
          <w:rFonts w:ascii="Helvetica" w:hAnsi="Helvetica" w:eastAsia="Helvetica" w:cs="Helvetica"/>
        </w:rPr>
      </w:pPr>
    </w:p>
    <w:p w14:paraId="1DD7E348">
      <w:pPr>
        <w:framePr w:wrap="auto" w:vAnchor="margin" w:hAnchor="text" w:yAlign="inline"/>
        <w:rPr>
          <w:rStyle w:val="10"/>
          <w:rFonts w:ascii="Helvetica" w:hAnsi="Helvetica" w:eastAsia="Helvetica" w:cs="Helvetica"/>
        </w:rPr>
      </w:pPr>
      <w:r>
        <w:rPr>
          <w:rStyle w:val="10"/>
          <w:rFonts w:ascii="Helvetica" w:hAnsi="Helvetica"/>
          <w:rtl w:val="0"/>
          <w:lang w:val="en-US"/>
        </w:rPr>
        <w:t>One Emergency Equipped Ambulance</w:t>
      </w:r>
    </w:p>
    <w:p w14:paraId="7A1A1736">
      <w:pPr>
        <w:framePr w:wrap="auto" w:vAnchor="margin" w:hAnchor="text" w:yAlign="inline"/>
        <w:rPr>
          <w:rStyle w:val="10"/>
          <w:rFonts w:ascii="Helvetica" w:hAnsi="Helvetica" w:eastAsia="Helvetica" w:cs="Helvetica"/>
        </w:rPr>
      </w:pPr>
    </w:p>
    <w:p w14:paraId="71591734">
      <w:pPr>
        <w:framePr w:wrap="auto" w:vAnchor="margin" w:hAnchor="text" w:yAlign="inline"/>
        <w:rPr>
          <w:rStyle w:val="10"/>
          <w:rFonts w:ascii="Helvetica" w:hAnsi="Helvetica" w:eastAsia="Helvetica" w:cs="Helvetica"/>
        </w:rPr>
      </w:pPr>
      <w:r>
        <w:rPr>
          <w:rStyle w:val="10"/>
          <w:rFonts w:ascii="Helvetica" w:hAnsi="Helvetica"/>
          <w:b/>
          <w:bCs/>
          <w:rtl w:val="0"/>
          <w:lang w:val="en-US"/>
        </w:rPr>
        <w:t>Please note:</w:t>
      </w:r>
      <w:r>
        <w:rPr>
          <w:rStyle w:val="10"/>
          <w:rFonts w:ascii="Helvetica" w:hAnsi="Helvetica"/>
          <w:rtl w:val="0"/>
          <w:lang w:val="en-US"/>
        </w:rPr>
        <w:t xml:space="preserve"> though the above is the minimum standard, we do advise that a third doctor and a second ambulance and paramedic team to be on standby at the venue at all times.</w:t>
      </w:r>
    </w:p>
    <w:p w14:paraId="0FADC148">
      <w:pPr>
        <w:framePr w:wrap="auto" w:vAnchor="margin" w:hAnchor="text" w:yAlign="inline"/>
        <w:rPr>
          <w:rStyle w:val="10"/>
          <w:rFonts w:ascii="Helvetica" w:hAnsi="Helvetica" w:eastAsia="Helvetica" w:cs="Helvetica"/>
        </w:rPr>
      </w:pPr>
    </w:p>
    <w:p w14:paraId="28FE9F67">
      <w:pPr>
        <w:framePr w:wrap="auto" w:vAnchor="margin" w:hAnchor="text" w:yAlign="inline"/>
        <w:rPr>
          <w:rStyle w:val="10"/>
          <w:rFonts w:ascii="Helvetica" w:hAnsi="Helvetica" w:eastAsia="Helvetica" w:cs="Helvetica"/>
        </w:rPr>
      </w:pPr>
    </w:p>
    <w:p w14:paraId="3C1C72A5">
      <w:pPr>
        <w:framePr w:wrap="auto" w:vAnchor="margin" w:hAnchor="text" w:yAlign="inline"/>
        <w:rPr>
          <w:rStyle w:val="10"/>
          <w:rFonts w:ascii="Helvetica" w:hAnsi="Helvetica" w:eastAsia="Helvetica" w:cs="Helvetica"/>
          <w:b/>
          <w:bCs/>
        </w:rPr>
      </w:pPr>
      <w:r>
        <w:rPr>
          <w:rStyle w:val="10"/>
          <w:rFonts w:ascii="Helvetica" w:hAnsi="Helvetica"/>
          <w:b/>
          <w:bCs/>
          <w:rtl w:val="0"/>
          <w:lang w:val="en-US"/>
        </w:rPr>
        <w:t xml:space="preserve">Events featuring more than ten (10) bouts, or Championship events </w:t>
      </w:r>
    </w:p>
    <w:p w14:paraId="4C1931AE">
      <w:pPr>
        <w:framePr w:wrap="auto" w:vAnchor="margin" w:hAnchor="text" w:yAlign="inline"/>
        <w:rPr>
          <w:rStyle w:val="10"/>
          <w:rFonts w:ascii="Helvetica" w:hAnsi="Helvetica" w:eastAsia="Helvetica" w:cs="Helvetica"/>
        </w:rPr>
      </w:pPr>
    </w:p>
    <w:p w14:paraId="7EDF60CB">
      <w:pPr>
        <w:framePr w:wrap="auto" w:vAnchor="margin" w:hAnchor="text" w:yAlign="inline"/>
        <w:rPr>
          <w:rStyle w:val="10"/>
          <w:rFonts w:ascii="Helvetica" w:hAnsi="Helvetica" w:eastAsia="Helvetica" w:cs="Helvetica"/>
        </w:rPr>
      </w:pPr>
      <w:r>
        <w:rPr>
          <w:rStyle w:val="10"/>
          <w:rFonts w:ascii="Helvetica" w:hAnsi="Helvetica"/>
          <w:rtl w:val="0"/>
          <w:lang w:val="en-US"/>
        </w:rPr>
        <w:t>Equipped Medical Room including defibrillator</w:t>
      </w:r>
    </w:p>
    <w:p w14:paraId="55B7A0B7">
      <w:pPr>
        <w:framePr w:wrap="auto" w:vAnchor="margin" w:hAnchor="text" w:yAlign="inline"/>
        <w:rPr>
          <w:rStyle w:val="10"/>
          <w:rFonts w:ascii="Helvetica" w:hAnsi="Helvetica" w:eastAsia="Helvetica" w:cs="Helvetica"/>
        </w:rPr>
      </w:pPr>
    </w:p>
    <w:p w14:paraId="3A820422">
      <w:pPr>
        <w:framePr w:wrap="auto" w:vAnchor="margin" w:hAnchor="text" w:yAlign="inline"/>
        <w:rPr>
          <w:rStyle w:val="10"/>
          <w:rFonts w:ascii="Helvetica" w:hAnsi="Helvetica" w:eastAsia="Helvetica" w:cs="Helvetica"/>
        </w:rPr>
      </w:pPr>
      <w:r>
        <w:rPr>
          <w:rStyle w:val="10"/>
          <w:rFonts w:ascii="Helvetica" w:hAnsi="Helvetica"/>
          <w:rtl w:val="0"/>
          <w:lang w:val="en-US"/>
        </w:rPr>
        <w:t>Two Doctors</w:t>
      </w:r>
    </w:p>
    <w:p w14:paraId="6D91E23A">
      <w:pPr>
        <w:framePr w:wrap="auto" w:vAnchor="margin" w:hAnchor="text" w:yAlign="inline"/>
        <w:rPr>
          <w:rStyle w:val="10"/>
          <w:rFonts w:ascii="Helvetica" w:hAnsi="Helvetica" w:eastAsia="Helvetica" w:cs="Helvetica"/>
        </w:rPr>
      </w:pPr>
    </w:p>
    <w:p w14:paraId="2315BA66">
      <w:pPr>
        <w:framePr w:wrap="auto" w:vAnchor="margin" w:hAnchor="text" w:yAlign="inline"/>
        <w:rPr>
          <w:rStyle w:val="10"/>
          <w:rFonts w:ascii="Helvetica" w:hAnsi="Helvetica" w:eastAsia="Helvetica" w:cs="Helvetica"/>
        </w:rPr>
      </w:pPr>
      <w:r>
        <w:rPr>
          <w:rStyle w:val="10"/>
          <w:rFonts w:ascii="Helvetica" w:hAnsi="Helvetica"/>
          <w:rtl w:val="0"/>
          <w:lang w:val="en-US"/>
        </w:rPr>
        <w:t>Four Paramedics</w:t>
      </w:r>
    </w:p>
    <w:p w14:paraId="02FC0E12">
      <w:pPr>
        <w:framePr w:wrap="auto" w:vAnchor="margin" w:hAnchor="text" w:yAlign="inline"/>
        <w:rPr>
          <w:rStyle w:val="10"/>
          <w:rFonts w:ascii="Helvetica" w:hAnsi="Helvetica" w:eastAsia="Helvetica" w:cs="Helvetica"/>
        </w:rPr>
      </w:pPr>
    </w:p>
    <w:p w14:paraId="0F987429">
      <w:pPr>
        <w:framePr w:wrap="auto" w:vAnchor="margin" w:hAnchor="text" w:yAlign="inline"/>
        <w:rPr>
          <w:rStyle w:val="10"/>
          <w:rFonts w:ascii="Helvetica" w:hAnsi="Helvetica" w:eastAsia="Helvetica" w:cs="Helvetica"/>
        </w:rPr>
      </w:pPr>
      <w:r>
        <w:rPr>
          <w:rStyle w:val="10"/>
          <w:rFonts w:ascii="Helvetica" w:hAnsi="Helvetica"/>
          <w:rtl w:val="0"/>
          <w:lang w:val="en-US"/>
        </w:rPr>
        <w:t>Two Emergency Equipped Ambulances</w:t>
      </w:r>
    </w:p>
    <w:p w14:paraId="5B55E9D2">
      <w:pPr>
        <w:framePr w:wrap="auto" w:vAnchor="margin" w:hAnchor="text" w:yAlign="inline"/>
        <w:rPr>
          <w:rStyle w:val="10"/>
          <w:rFonts w:ascii="Helvetica" w:hAnsi="Helvetica" w:eastAsia="Helvetica" w:cs="Helvetica"/>
        </w:rPr>
      </w:pPr>
    </w:p>
    <w:p w14:paraId="45512C96">
      <w:pPr>
        <w:framePr w:wrap="auto" w:vAnchor="margin" w:hAnchor="text" w:yAlign="inline"/>
        <w:rPr>
          <w:rStyle w:val="10"/>
          <w:rFonts w:ascii="Helvetica" w:hAnsi="Helvetica" w:eastAsia="Helvetica" w:cs="Helvetica"/>
        </w:rPr>
      </w:pPr>
      <w:r>
        <w:rPr>
          <w:rStyle w:val="10"/>
          <w:rFonts w:ascii="Helvetica" w:hAnsi="Helvetica"/>
          <w:b/>
          <w:bCs/>
          <w:rtl w:val="0"/>
          <w:lang w:val="en-US"/>
        </w:rPr>
        <w:t>Please note:</w:t>
      </w:r>
      <w:r>
        <w:rPr>
          <w:rStyle w:val="10"/>
          <w:rFonts w:ascii="Helvetica" w:hAnsi="Helvetica"/>
          <w:rtl w:val="0"/>
          <w:lang w:val="en-US"/>
        </w:rPr>
        <w:t xml:space="preserve"> That the doctors are provided through the official </w:t>
      </w:r>
      <w:r>
        <w:rPr>
          <w:rStyle w:val="10"/>
          <w:rFonts w:hint="default" w:ascii="Helvetica" w:hAnsi="Helvetica"/>
          <w:rtl w:val="0"/>
          <w:lang w:val="en-US"/>
        </w:rPr>
        <w:t>CPBC</w:t>
      </w:r>
      <w:r>
        <w:rPr>
          <w:rStyle w:val="10"/>
          <w:rFonts w:ascii="Helvetica" w:hAnsi="Helvetica"/>
          <w:rtl w:val="0"/>
          <w:lang w:val="en-US"/>
        </w:rPr>
        <w:t xml:space="preserve"> General Medical Officer </w:t>
      </w:r>
      <w:r>
        <w:rPr>
          <w:rStyle w:val="10"/>
          <w:rFonts w:hint="default" w:ascii="Helvetica" w:hAnsi="Helvetica"/>
          <w:rtl w:val="0"/>
          <w:lang w:val="en-US"/>
        </w:rPr>
        <w:t xml:space="preserve">– </w:t>
      </w:r>
      <w:r>
        <w:rPr>
          <w:rStyle w:val="10"/>
          <w:rFonts w:ascii="Helvetica" w:hAnsi="Helvetica"/>
          <w:rtl w:val="0"/>
          <w:lang w:val="en-US"/>
        </w:rPr>
        <w:t>in each case one of whom is either an Emergency Response Trauma Specialist, Neurologist or anaesthetist.</w:t>
      </w:r>
    </w:p>
    <w:p w14:paraId="7BED0CCA">
      <w:pPr>
        <w:framePr w:wrap="auto" w:vAnchor="margin" w:hAnchor="text" w:yAlign="inline"/>
        <w:rPr>
          <w:rStyle w:val="10"/>
          <w:rFonts w:ascii="Helvetica" w:hAnsi="Helvetica" w:eastAsia="Helvetica" w:cs="Helvetica"/>
        </w:rPr>
      </w:pPr>
    </w:p>
    <w:p w14:paraId="7DD584B7">
      <w:pPr>
        <w:framePr w:wrap="auto" w:vAnchor="margin" w:hAnchor="text" w:yAlign="inline"/>
        <w:rPr>
          <w:rStyle w:val="10"/>
          <w:rFonts w:ascii="Helvetica" w:hAnsi="Helvetica" w:eastAsia="Helvetica" w:cs="Helvetica"/>
        </w:rPr>
      </w:pPr>
    </w:p>
    <w:p w14:paraId="3F7B3EE9">
      <w:pPr>
        <w:framePr w:wrap="auto" w:vAnchor="margin" w:hAnchor="text" w:yAlign="inline"/>
        <w:rPr>
          <w:rStyle w:val="10"/>
          <w:rFonts w:ascii="Helvetica" w:hAnsi="Helvetica" w:eastAsia="Helvetica" w:cs="Helvetica"/>
        </w:rPr>
      </w:pPr>
    </w:p>
    <w:p w14:paraId="79F2E466">
      <w:pPr>
        <w:framePr w:wrap="auto" w:vAnchor="margin" w:hAnchor="text" w:yAlign="inline"/>
        <w:rPr>
          <w:rStyle w:val="10"/>
          <w:rFonts w:ascii="Helvetica" w:hAnsi="Helvetica" w:eastAsia="Helvetica" w:cs="Helvetica"/>
        </w:rPr>
      </w:pPr>
      <w:r>
        <w:rPr>
          <w:rStyle w:val="10"/>
          <w:rFonts w:ascii="Helvetica" w:hAnsi="Helvetica"/>
          <w:rtl w:val="0"/>
          <w:lang w:val="en-US"/>
        </w:rPr>
        <w:t>19. RINGSIDE SEATING/TABLES</w:t>
      </w:r>
    </w:p>
    <w:p w14:paraId="366BEE33">
      <w:pPr>
        <w:framePr w:wrap="auto" w:vAnchor="margin" w:hAnchor="text" w:yAlign="inline"/>
        <w:rPr>
          <w:rStyle w:val="10"/>
          <w:rFonts w:ascii="Helvetica" w:hAnsi="Helvetica" w:eastAsia="Helvetica" w:cs="Helvetica"/>
        </w:rPr>
      </w:pPr>
    </w:p>
    <w:p w14:paraId="091822EA">
      <w:pPr>
        <w:framePr w:wrap="auto" w:vAnchor="margin" w:hAnchor="text" w:yAlign="inline"/>
        <w:rPr>
          <w:rStyle w:val="10"/>
          <w:rFonts w:ascii="Helvetica" w:hAnsi="Helvetica" w:eastAsia="Helvetica" w:cs="Helvetica"/>
        </w:rPr>
      </w:pPr>
      <w:r>
        <w:rPr>
          <w:rStyle w:val="10"/>
          <w:rFonts w:ascii="Helvetica" w:hAnsi="Helvetica"/>
          <w:rtl w:val="0"/>
          <w:lang w:val="en-US"/>
        </w:rPr>
        <w:t xml:space="preserve">There must be seats and tables available at ringside for the following: physician(s), medical staff, timekeeper, referee(s), announcer, officials and inspectors of the office. </w:t>
      </w:r>
    </w:p>
    <w:p w14:paraId="0407A83E">
      <w:pPr>
        <w:framePr w:wrap="auto" w:vAnchor="margin" w:hAnchor="text" w:yAlign="inline"/>
        <w:rPr>
          <w:rStyle w:val="10"/>
          <w:rFonts w:ascii="Helvetica" w:hAnsi="Helvetica" w:eastAsia="Helvetica" w:cs="Helvetica"/>
        </w:rPr>
      </w:pPr>
    </w:p>
    <w:p w14:paraId="06BB409E">
      <w:pPr>
        <w:framePr w:wrap="auto" w:vAnchor="margin" w:hAnchor="text" w:yAlign="inline"/>
        <w:rPr>
          <w:rStyle w:val="10"/>
          <w:rFonts w:ascii="Helvetica" w:hAnsi="Helvetica" w:eastAsia="Helvetica" w:cs="Helvetica"/>
        </w:rPr>
      </w:pPr>
      <w:r>
        <w:rPr>
          <w:rStyle w:val="10"/>
          <w:rFonts w:ascii="Helvetica" w:hAnsi="Helvetica"/>
          <w:rtl w:val="0"/>
          <w:lang w:val="en-US"/>
        </w:rPr>
        <w:t>Bottles of water shall be provided by the promoter for all ringside officials.</w:t>
      </w:r>
    </w:p>
    <w:p w14:paraId="50EA247A">
      <w:pPr>
        <w:framePr w:wrap="auto" w:vAnchor="margin" w:hAnchor="text" w:yAlign="inline"/>
        <w:rPr>
          <w:rStyle w:val="10"/>
          <w:rFonts w:ascii="Helvetica" w:hAnsi="Helvetica" w:eastAsia="Helvetica" w:cs="Helvetica"/>
        </w:rPr>
      </w:pPr>
    </w:p>
    <w:p w14:paraId="77AC15D9">
      <w:pPr>
        <w:framePr w:wrap="auto" w:vAnchor="margin" w:hAnchor="text" w:yAlign="inline"/>
        <w:rPr>
          <w:rStyle w:val="10"/>
          <w:rFonts w:ascii="Helvetica" w:hAnsi="Helvetica" w:eastAsia="Helvetica" w:cs="Helvetica"/>
        </w:rPr>
      </w:pPr>
      <w:r>
        <w:rPr>
          <w:rStyle w:val="10"/>
          <w:rFonts w:ascii="Helvetica" w:hAnsi="Helvetica"/>
          <w:rtl w:val="0"/>
          <w:lang w:val="en-US"/>
        </w:rPr>
        <w:t xml:space="preserve">If the event is televised or includes a Championship contest, there must be seating for the additional officials that are assigned to event. </w:t>
      </w:r>
    </w:p>
    <w:p w14:paraId="02823E1E">
      <w:pPr>
        <w:framePr w:wrap="auto" w:vAnchor="margin" w:hAnchor="text" w:yAlign="inline"/>
        <w:rPr>
          <w:rStyle w:val="10"/>
          <w:rFonts w:ascii="Helvetica" w:hAnsi="Helvetica" w:eastAsia="Helvetica" w:cs="Helvetica"/>
        </w:rPr>
      </w:pPr>
    </w:p>
    <w:p w14:paraId="7E6DB0F8">
      <w:pPr>
        <w:framePr w:wrap="auto" w:vAnchor="margin" w:hAnchor="text" w:yAlign="inline"/>
        <w:rPr>
          <w:rStyle w:val="10"/>
          <w:rFonts w:ascii="Helvetica" w:hAnsi="Helvetica" w:eastAsia="Helvetica" w:cs="Helvetica"/>
        </w:rPr>
      </w:pPr>
    </w:p>
    <w:p w14:paraId="1875A1DA">
      <w:pPr>
        <w:framePr w:wrap="auto" w:vAnchor="margin" w:hAnchor="text" w:yAlign="inline"/>
        <w:rPr>
          <w:rStyle w:val="10"/>
          <w:rFonts w:ascii="Helvetica" w:hAnsi="Helvetica" w:eastAsia="Helvetica" w:cs="Helvetica"/>
        </w:rPr>
      </w:pPr>
      <w:r>
        <w:rPr>
          <w:rStyle w:val="10"/>
          <w:rFonts w:ascii="Helvetica" w:hAnsi="Helvetica"/>
          <w:rtl w:val="0"/>
          <w:lang w:val="en-US"/>
        </w:rPr>
        <w:t>20. SECURITY</w:t>
      </w:r>
    </w:p>
    <w:p w14:paraId="20F845F5">
      <w:pPr>
        <w:framePr w:wrap="auto" w:vAnchor="margin" w:hAnchor="text" w:yAlign="inline"/>
        <w:rPr>
          <w:rStyle w:val="10"/>
          <w:rFonts w:ascii="Helvetica" w:hAnsi="Helvetica" w:eastAsia="Helvetica" w:cs="Helvetica"/>
        </w:rPr>
      </w:pPr>
    </w:p>
    <w:p w14:paraId="4CAEE32E">
      <w:pPr>
        <w:framePr w:wrap="auto" w:vAnchor="margin" w:hAnchor="text" w:yAlign="inline"/>
        <w:rPr>
          <w:rStyle w:val="10"/>
          <w:rFonts w:ascii="Helvetica" w:hAnsi="Helvetica" w:eastAsia="Helvetica" w:cs="Helvetica"/>
        </w:rPr>
      </w:pPr>
      <w:r>
        <w:rPr>
          <w:rStyle w:val="10"/>
          <w:rFonts w:ascii="Helvetica" w:hAnsi="Helvetica"/>
          <w:rtl w:val="0"/>
          <w:lang w:val="en-US"/>
        </w:rPr>
        <w:t>Please be aware that the promoter is responsible for security.</w:t>
      </w:r>
    </w:p>
    <w:p w14:paraId="0AB5BACC">
      <w:pPr>
        <w:framePr w:wrap="auto" w:vAnchor="margin" w:hAnchor="text" w:yAlign="inline"/>
        <w:rPr>
          <w:rStyle w:val="10"/>
          <w:rFonts w:ascii="Helvetica" w:hAnsi="Helvetica" w:eastAsia="Helvetica" w:cs="Helvetica"/>
        </w:rPr>
      </w:pPr>
    </w:p>
    <w:p w14:paraId="13DBCF12">
      <w:pPr>
        <w:framePr w:wrap="auto" w:vAnchor="margin" w:hAnchor="text" w:yAlign="inline"/>
        <w:rPr>
          <w:rStyle w:val="10"/>
          <w:rFonts w:ascii="Helvetica" w:hAnsi="Helvetica" w:eastAsia="Helvetica" w:cs="Helvetica"/>
        </w:rPr>
      </w:pPr>
      <w:r>
        <w:rPr>
          <w:rStyle w:val="10"/>
          <w:rFonts w:ascii="Helvetica" w:hAnsi="Helvetica"/>
          <w:rtl w:val="0"/>
          <w:lang w:val="en-US"/>
        </w:rPr>
        <w:t>It has been noted that in some situations, where the spectators have become unruly and extremely disrespectful to officials and inspectors, security has not always been available for these situations.</w:t>
      </w:r>
    </w:p>
    <w:p w14:paraId="5B4EB4C9">
      <w:pPr>
        <w:framePr w:wrap="auto" w:vAnchor="margin" w:hAnchor="text" w:yAlign="inline"/>
        <w:rPr>
          <w:rStyle w:val="10"/>
          <w:rFonts w:ascii="Helvetica" w:hAnsi="Helvetica" w:eastAsia="Helvetica" w:cs="Helvetica"/>
        </w:rPr>
      </w:pPr>
    </w:p>
    <w:p w14:paraId="3965A696">
      <w:pPr>
        <w:framePr w:wrap="auto" w:vAnchor="margin" w:hAnchor="text" w:yAlign="inline"/>
        <w:rPr>
          <w:rStyle w:val="10"/>
          <w:rFonts w:ascii="Helvetica" w:hAnsi="Helvetica" w:eastAsia="Helvetica" w:cs="Helvetica"/>
        </w:rPr>
      </w:pPr>
      <w:r>
        <w:rPr>
          <w:rStyle w:val="10"/>
          <w:rFonts w:ascii="Helvetica" w:hAnsi="Helvetica"/>
          <w:rtl w:val="0"/>
          <w:lang w:val="en-US"/>
        </w:rPr>
        <w:t>One member of the Security team must be present outside each dressing room to ensure that no member of the public have access to the boxers dressing rooms, also to ensure that not more than three team members are present to attend to the boxer</w:t>
      </w:r>
      <w:r>
        <w:rPr>
          <w:rStyle w:val="10"/>
          <w:rFonts w:hint="default" w:ascii="Helvetica" w:hAnsi="Helvetica"/>
          <w:rtl w:val="0"/>
          <w:lang w:val="en-US"/>
        </w:rPr>
        <w:t>’</w:t>
      </w:r>
      <w:r>
        <w:rPr>
          <w:rStyle w:val="10"/>
          <w:rFonts w:ascii="Helvetica" w:hAnsi="Helvetica"/>
          <w:rtl w:val="0"/>
          <w:lang w:val="en-US"/>
        </w:rPr>
        <w:t>s pre fight preparations.</w:t>
      </w:r>
    </w:p>
    <w:p w14:paraId="0D70B66C">
      <w:pPr>
        <w:framePr w:wrap="auto" w:vAnchor="margin" w:hAnchor="text" w:yAlign="inline"/>
        <w:rPr>
          <w:rStyle w:val="10"/>
          <w:rFonts w:ascii="Helvetica" w:hAnsi="Helvetica" w:eastAsia="Helvetica" w:cs="Helvetica"/>
        </w:rPr>
      </w:pPr>
    </w:p>
    <w:p w14:paraId="55EFD7B4">
      <w:pPr>
        <w:framePr w:wrap="auto" w:vAnchor="margin" w:hAnchor="text" w:yAlign="inline"/>
        <w:rPr>
          <w:rStyle w:val="10"/>
          <w:rFonts w:ascii="Helvetica" w:hAnsi="Helvetica" w:eastAsia="Helvetica" w:cs="Helvetica"/>
        </w:rPr>
      </w:pPr>
      <w:r>
        <w:rPr>
          <w:rStyle w:val="10"/>
          <w:rFonts w:ascii="Helvetica" w:hAnsi="Helvetica"/>
          <w:rtl w:val="0"/>
          <w:lang w:val="en-US"/>
        </w:rPr>
        <w:t>Please note, that providing sufficient security is the promoter</w:t>
      </w:r>
      <w:r>
        <w:rPr>
          <w:rStyle w:val="10"/>
          <w:rFonts w:hint="default" w:ascii="Helvetica" w:hAnsi="Helvetica"/>
          <w:rtl w:val="0"/>
          <w:lang w:val="en-US"/>
        </w:rPr>
        <w:t>’</w:t>
      </w:r>
      <w:r>
        <w:rPr>
          <w:rStyle w:val="10"/>
          <w:rFonts w:ascii="Helvetica" w:hAnsi="Helvetica"/>
          <w:rtl w:val="0"/>
          <w:lang w:val="en-US"/>
        </w:rPr>
        <w:t>s responsibility.</w:t>
      </w:r>
    </w:p>
    <w:p w14:paraId="3E37A614">
      <w:pPr>
        <w:framePr w:wrap="auto" w:vAnchor="margin" w:hAnchor="text" w:yAlign="inline"/>
        <w:rPr>
          <w:rStyle w:val="10"/>
          <w:rFonts w:ascii="Helvetica" w:hAnsi="Helvetica" w:eastAsia="Helvetica" w:cs="Helvetica"/>
        </w:rPr>
      </w:pPr>
    </w:p>
    <w:p w14:paraId="796CF3E8">
      <w:pPr>
        <w:framePr w:wrap="auto" w:vAnchor="margin" w:hAnchor="text" w:yAlign="inline"/>
        <w:rPr>
          <w:rStyle w:val="10"/>
          <w:rFonts w:ascii="Helvetica" w:hAnsi="Helvetica" w:eastAsia="Helvetica" w:cs="Helvetica"/>
        </w:rPr>
      </w:pPr>
    </w:p>
    <w:p w14:paraId="1DE2E1BA">
      <w:pPr>
        <w:framePr w:wrap="auto" w:vAnchor="margin" w:hAnchor="text" w:yAlign="inline"/>
        <w:rPr>
          <w:rStyle w:val="10"/>
          <w:rFonts w:ascii="Helvetica" w:hAnsi="Helvetica" w:eastAsia="Helvetica" w:cs="Helvetica"/>
        </w:rPr>
      </w:pPr>
      <w:r>
        <w:rPr>
          <w:rStyle w:val="10"/>
          <w:rFonts w:ascii="Helvetica" w:hAnsi="Helvetica"/>
          <w:rtl w:val="0"/>
          <w:lang w:val="en-US"/>
        </w:rPr>
        <w:t>21. EXHIBITION BOUTS</w:t>
      </w:r>
    </w:p>
    <w:p w14:paraId="430A0C7D">
      <w:pPr>
        <w:framePr w:wrap="auto" w:vAnchor="margin" w:hAnchor="text" w:yAlign="inline"/>
        <w:rPr>
          <w:rStyle w:val="10"/>
          <w:rFonts w:ascii="Helvetica" w:hAnsi="Helvetica" w:eastAsia="Helvetica" w:cs="Helvetica"/>
        </w:rPr>
      </w:pPr>
    </w:p>
    <w:p w14:paraId="4205763E">
      <w:pPr>
        <w:framePr w:wrap="auto" w:vAnchor="margin" w:hAnchor="text" w:yAlign="inline"/>
        <w:rPr>
          <w:rStyle w:val="10"/>
          <w:rFonts w:ascii="Helvetica" w:hAnsi="Helvetica" w:eastAsia="Helvetica" w:cs="Helvetica"/>
        </w:rPr>
      </w:pPr>
      <w:r>
        <w:rPr>
          <w:rStyle w:val="10"/>
          <w:rFonts w:ascii="Helvetica" w:hAnsi="Helvetica"/>
          <w:rtl w:val="0"/>
          <w:lang w:val="en-US"/>
        </w:rPr>
        <w:t>Exhibition bouts are legal and can occur on a fight card, however, to qualify for an exhibition bout, both boxers must agree in writing that the bout will be a no decision.</w:t>
      </w:r>
    </w:p>
    <w:p w14:paraId="45E36E18">
      <w:pPr>
        <w:framePr w:wrap="auto" w:vAnchor="margin" w:hAnchor="text" w:yAlign="inline"/>
        <w:rPr>
          <w:rStyle w:val="10"/>
          <w:rFonts w:ascii="Helvetica" w:hAnsi="Helvetica" w:eastAsia="Helvetica" w:cs="Helvetica"/>
        </w:rPr>
      </w:pPr>
    </w:p>
    <w:p w14:paraId="0AC8719C">
      <w:pPr>
        <w:framePr w:wrap="auto" w:vAnchor="margin" w:hAnchor="text" w:yAlign="inline"/>
        <w:rPr>
          <w:rStyle w:val="10"/>
          <w:rFonts w:ascii="Helvetica" w:hAnsi="Helvetica" w:eastAsia="Helvetica" w:cs="Helvetica"/>
        </w:rPr>
      </w:pPr>
      <w:r>
        <w:rPr>
          <w:rStyle w:val="10"/>
          <w:rFonts w:ascii="Helvetica" w:hAnsi="Helvetica"/>
          <w:rtl w:val="0"/>
          <w:lang w:val="en-US"/>
        </w:rPr>
        <w:t>The results of the bout will not be turned in to the official boxing registry.</w:t>
      </w:r>
    </w:p>
    <w:p w14:paraId="19AA224F">
      <w:pPr>
        <w:framePr w:wrap="auto" w:vAnchor="margin" w:hAnchor="text" w:yAlign="inline"/>
        <w:rPr>
          <w:rStyle w:val="10"/>
          <w:rFonts w:ascii="Helvetica" w:hAnsi="Helvetica" w:eastAsia="Helvetica" w:cs="Helvetica"/>
        </w:rPr>
      </w:pPr>
    </w:p>
    <w:p w14:paraId="58AF703D">
      <w:pPr>
        <w:framePr w:wrap="auto" w:vAnchor="margin" w:hAnchor="text" w:yAlign="inline"/>
        <w:rPr>
          <w:rStyle w:val="10"/>
          <w:rFonts w:ascii="Helvetica" w:hAnsi="Helvetica" w:eastAsia="Helvetica" w:cs="Helvetica"/>
        </w:rPr>
      </w:pPr>
      <w:r>
        <w:rPr>
          <w:rStyle w:val="10"/>
          <w:rFonts w:ascii="Helvetica" w:hAnsi="Helvetica"/>
          <w:rtl w:val="0"/>
          <w:lang w:val="en-US"/>
        </w:rPr>
        <w:t>However, all suspensions will be turned into the boxing registry.</w:t>
      </w:r>
    </w:p>
    <w:p w14:paraId="7706236B">
      <w:pPr>
        <w:framePr w:wrap="auto" w:vAnchor="margin" w:hAnchor="text" w:yAlign="inline"/>
        <w:rPr>
          <w:rStyle w:val="10"/>
          <w:rFonts w:ascii="Helvetica" w:hAnsi="Helvetica" w:eastAsia="Helvetica" w:cs="Helvetica"/>
        </w:rPr>
      </w:pPr>
    </w:p>
    <w:p w14:paraId="0B7F543F">
      <w:pPr>
        <w:framePr w:wrap="auto" w:vAnchor="margin" w:hAnchor="text" w:yAlign="inline"/>
        <w:rPr>
          <w:rStyle w:val="10"/>
          <w:rFonts w:ascii="Helvetica" w:hAnsi="Helvetica" w:eastAsia="Helvetica" w:cs="Helvetica"/>
        </w:rPr>
      </w:pPr>
    </w:p>
    <w:p w14:paraId="75F62081">
      <w:pPr>
        <w:framePr w:wrap="auto" w:vAnchor="margin" w:hAnchor="text" w:yAlign="inline"/>
        <w:rPr>
          <w:rStyle w:val="10"/>
          <w:rFonts w:ascii="Helvetica" w:hAnsi="Helvetica" w:eastAsia="Helvetica" w:cs="Helvetica"/>
        </w:rPr>
      </w:pPr>
      <w:r>
        <w:rPr>
          <w:rStyle w:val="10"/>
          <w:rFonts w:ascii="Helvetica" w:hAnsi="Helvetica"/>
          <w:rtl w:val="0"/>
          <w:lang w:val="en-US"/>
        </w:rPr>
        <w:t>22. WAITING PERIODS</w:t>
      </w:r>
    </w:p>
    <w:p w14:paraId="687C5699">
      <w:pPr>
        <w:framePr w:wrap="auto" w:vAnchor="margin" w:hAnchor="text" w:yAlign="inline"/>
        <w:rPr>
          <w:rStyle w:val="10"/>
          <w:rFonts w:ascii="Helvetica" w:hAnsi="Helvetica" w:eastAsia="Helvetica" w:cs="Helvetica"/>
        </w:rPr>
      </w:pPr>
    </w:p>
    <w:p w14:paraId="0FCB849F">
      <w:pPr>
        <w:framePr w:wrap="auto" w:vAnchor="margin" w:hAnchor="text" w:yAlign="inline"/>
        <w:rPr>
          <w:rStyle w:val="10"/>
          <w:rFonts w:ascii="Helvetica" w:hAnsi="Helvetica" w:eastAsia="Helvetica" w:cs="Helvetica"/>
        </w:rPr>
      </w:pPr>
      <w:r>
        <w:rPr>
          <w:rStyle w:val="10"/>
          <w:rFonts w:ascii="Helvetica" w:hAnsi="Helvetica"/>
          <w:rtl w:val="0"/>
          <w:lang w:val="en-US"/>
        </w:rPr>
        <w:t>All fighters who complete the scheduled number of rounds must wait seven days from the date of the fight before participating in any further contest.</w:t>
      </w:r>
    </w:p>
    <w:p w14:paraId="1446A6F0">
      <w:pPr>
        <w:framePr w:wrap="auto" w:vAnchor="margin" w:hAnchor="text" w:yAlign="inline"/>
        <w:rPr>
          <w:rStyle w:val="10"/>
          <w:rFonts w:ascii="Helvetica" w:hAnsi="Helvetica" w:eastAsia="Helvetica" w:cs="Helvetica"/>
        </w:rPr>
      </w:pPr>
    </w:p>
    <w:p w14:paraId="5C9FDC9E">
      <w:pPr>
        <w:framePr w:wrap="auto" w:vAnchor="margin" w:hAnchor="text" w:yAlign="inline"/>
        <w:rPr>
          <w:rStyle w:val="10"/>
          <w:rFonts w:ascii="Helvetica" w:hAnsi="Helvetica" w:eastAsia="Helvetica" w:cs="Helvetica"/>
        </w:rPr>
      </w:pPr>
    </w:p>
    <w:p w14:paraId="2D95903E">
      <w:pPr>
        <w:framePr w:wrap="auto" w:vAnchor="margin" w:hAnchor="text" w:yAlign="inline"/>
        <w:rPr>
          <w:rStyle w:val="10"/>
          <w:rFonts w:ascii="Helvetica" w:hAnsi="Helvetica" w:eastAsia="Helvetica" w:cs="Helvetica"/>
        </w:rPr>
      </w:pPr>
      <w:r>
        <w:rPr>
          <w:rStyle w:val="10"/>
          <w:rFonts w:ascii="Helvetica" w:hAnsi="Helvetica"/>
          <w:rtl w:val="0"/>
          <w:lang w:val="en-US"/>
        </w:rPr>
        <w:t>23. BOUT AGREEMENTS</w:t>
      </w:r>
    </w:p>
    <w:p w14:paraId="550A992D">
      <w:pPr>
        <w:framePr w:wrap="auto" w:vAnchor="margin" w:hAnchor="text" w:yAlign="inline"/>
        <w:rPr>
          <w:rStyle w:val="10"/>
          <w:rFonts w:ascii="Helvetica" w:hAnsi="Helvetica" w:eastAsia="Helvetica" w:cs="Helvetica"/>
        </w:rPr>
      </w:pPr>
    </w:p>
    <w:p w14:paraId="6060CC21">
      <w:pPr>
        <w:framePr w:wrap="auto" w:vAnchor="margin" w:hAnchor="text" w:yAlign="inline"/>
        <w:rPr>
          <w:rStyle w:val="10"/>
          <w:rFonts w:ascii="Helvetica" w:hAnsi="Helvetica"/>
          <w:rtl w:val="0"/>
          <w:lang w:val="en-US"/>
        </w:rPr>
      </w:pPr>
      <w:r>
        <w:rPr>
          <w:rStyle w:val="10"/>
          <w:rFonts w:ascii="Helvetica" w:hAnsi="Helvetica"/>
          <w:rtl w:val="0"/>
          <w:lang w:val="en-US"/>
        </w:rPr>
        <w:t xml:space="preserve">All boxers who compete must have a written bout agreement between the boxer and the promoter as required by Law. </w:t>
      </w:r>
    </w:p>
    <w:p w14:paraId="467ABB19">
      <w:pPr>
        <w:framePr w:wrap="auto" w:vAnchor="margin" w:hAnchor="text" w:yAlign="inline"/>
        <w:rPr>
          <w:rStyle w:val="10"/>
          <w:rFonts w:ascii="Helvetica" w:hAnsi="Helvetica"/>
          <w:rtl w:val="0"/>
          <w:lang w:val="en-US"/>
        </w:rPr>
      </w:pPr>
    </w:p>
    <w:p w14:paraId="1D2795DE">
      <w:pPr>
        <w:framePr w:wrap="auto" w:vAnchor="margin" w:hAnchor="text" w:yAlign="inline"/>
        <w:rPr>
          <w:rStyle w:val="10"/>
          <w:rFonts w:ascii="Helvetica" w:hAnsi="Helvetica" w:eastAsia="Helvetica" w:cs="Helvetica"/>
        </w:rPr>
      </w:pPr>
    </w:p>
    <w:p w14:paraId="564CF7FB">
      <w:pPr>
        <w:framePr w:wrap="auto" w:vAnchor="margin" w:hAnchor="text" w:yAlign="inline"/>
        <w:rPr>
          <w:rStyle w:val="10"/>
          <w:rFonts w:ascii="Helvetica" w:hAnsi="Helvetica" w:eastAsia="Helvetica" w:cs="Helvetica"/>
        </w:rPr>
      </w:pPr>
      <w:r>
        <w:rPr>
          <w:rStyle w:val="10"/>
          <w:rFonts w:ascii="Helvetica" w:hAnsi="Helvetica"/>
          <w:rtl w:val="0"/>
          <w:lang w:val="en-US"/>
        </w:rPr>
        <w:t xml:space="preserve">The agreement will be signed by both the boxer &amp; promoter. The agreement will establish as a minimum the date of the event, the boxer &amp; promoter information, the number of rounds, the opponent, the approximate weight, and the total amount to be paid the boxer. </w:t>
      </w:r>
    </w:p>
    <w:p w14:paraId="6BBD4483">
      <w:pPr>
        <w:framePr w:wrap="auto" w:vAnchor="margin" w:hAnchor="text" w:yAlign="inline"/>
        <w:rPr>
          <w:rStyle w:val="10"/>
          <w:rFonts w:ascii="Helvetica" w:hAnsi="Helvetica" w:eastAsia="Helvetica" w:cs="Helvetica"/>
        </w:rPr>
      </w:pPr>
    </w:p>
    <w:p w14:paraId="192F9A4A">
      <w:pPr>
        <w:framePr w:wrap="auto" w:vAnchor="margin" w:hAnchor="text" w:yAlign="inline"/>
      </w:pPr>
      <w:r>
        <w:rPr>
          <w:rStyle w:val="10"/>
          <w:rFonts w:ascii="Helvetica" w:hAnsi="Helvetica"/>
          <w:rtl w:val="0"/>
          <w:lang w:val="en-US"/>
        </w:rPr>
        <w:t xml:space="preserve">Copies of these agreements must be given to the </w:t>
      </w:r>
      <w:r>
        <w:rPr>
          <w:rStyle w:val="10"/>
          <w:rFonts w:hint="default" w:ascii="Helvetica" w:hAnsi="Helvetica"/>
          <w:rtl w:val="0"/>
          <w:lang w:val="en-US"/>
        </w:rPr>
        <w:t>CPBC</w:t>
      </w:r>
      <w:bookmarkStart w:id="4" w:name="_GoBack"/>
      <w:bookmarkEnd w:id="4"/>
      <w:r>
        <w:rPr>
          <w:rStyle w:val="10"/>
          <w:rFonts w:ascii="Helvetica" w:hAnsi="Helvetica"/>
          <w:rtl w:val="0"/>
          <w:lang w:val="en-US"/>
        </w:rPr>
        <w:t xml:space="preserve"> Event Supervisor or Chief Inspector a minimum of one (1) hour prior to the start of an event.</w:t>
      </w:r>
    </w:p>
    <w:sectPr>
      <w:headerReference r:id="rId5" w:type="default"/>
      <w:footerReference r:id="rId6" w:type="default"/>
      <w:pgSz w:w="11900" w:h="16840"/>
      <w:pgMar w:top="1440" w:right="1800" w:bottom="1440" w:left="1800" w:header="708" w:footer="70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imSun">
    <w:altName w:val="汉仪书宋二KW"/>
    <w:panose1 w:val="02010600030101010101"/>
    <w:charset w:val="86"/>
    <w:family w:val="auto"/>
    <w:pitch w:val="default"/>
    <w:sig w:usb0="00000000" w:usb1="00000000" w:usb2="00000016" w:usb3="00000000" w:csb0="00040001" w:csb1="00000000"/>
  </w:font>
  <w:font w:name="Arial Unicode MS">
    <w:panose1 w:val="020B0604020202020204"/>
    <w:charset w:val="86"/>
    <w:family w:val="roman"/>
    <w:pitch w:val="default"/>
    <w:sig w:usb0="FFFFFFFF" w:usb1="E9FFFFFF" w:usb2="0000003F" w:usb3="00000000" w:csb0="603F01FF" w:csb1="FFFF0000"/>
  </w:font>
  <w:font w:name="Courier">
    <w:altName w:val="苹方-简"/>
    <w:panose1 w:val="00000000000000000000"/>
    <w:charset w:val="00"/>
    <w:family w:val="roman"/>
    <w:pitch w:val="default"/>
    <w:sig w:usb0="00000000" w:usb1="00000000" w:usb2="00000000" w:usb3="00000000" w:csb0="00000000" w:csb1="00000000"/>
  </w:font>
  <w:font w:name="Helvetica Neue">
    <w:panose1 w:val="02000503000000020004"/>
    <w:charset w:val="00"/>
    <w:family w:val="auto"/>
    <w:pitch w:val="default"/>
    <w:sig w:usb0="E50002FF" w:usb1="500079DB" w:usb2="00000010" w:usb3="00000000" w:csb0="00000000" w:csb1="00000000"/>
  </w:font>
  <w:font w:name="Arial Black">
    <w:panose1 w:val="020B0A04020102020204"/>
    <w:charset w:val="00"/>
    <w:family w:val="roman"/>
    <w:pitch w:val="default"/>
    <w:sig w:usb0="00000287" w:usb1="00000000" w:usb2="00000000" w:usb3="00000000" w:csb0="2000009F" w:csb1="DFD70000"/>
  </w:font>
  <w:font w:name="Helvetica">
    <w:panose1 w:val="00000000000000000000"/>
    <w:charset w:val="00"/>
    <w:family w:val="roman"/>
    <w:pitch w:val="default"/>
    <w:sig w:usb0="E00002FF" w:usb1="5000785B" w:usb2="00000000" w:usb3="00000000" w:csb0="2000019F" w:csb1="4F010000"/>
  </w:font>
  <w:font w:name="Helvetica Neue Regular">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D03CA">
    <w:pPr>
      <w:pStyle w:val="9"/>
      <w:framePr w:wrap="auto" w:vAnchor="margin" w:hAnchor="text" w:yAlign="inline"/>
      <w:bidi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6B57F">
    <w:pPr>
      <w:pStyle w:val="9"/>
      <w:framePr w:wrap="auto" w:vAnchor="margin" w:hAnchor="text" w:yAlign="inline"/>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3417B1"/>
    <w:multiLevelType w:val="multilevel"/>
    <w:tmpl w:val="B13417B1"/>
    <w:lvl w:ilvl="0" w:tentative="0">
      <w:start w:val="1"/>
      <w:numFmt w:val="upperLetter"/>
      <w:lvlText w:val="(%1)"/>
      <w:lvlJc w:val="left"/>
      <w:pPr>
        <w:tabs>
          <w:tab w:val="left" w:pos="720"/>
        </w:tabs>
        <w:ind w:left="740" w:hanging="38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tabs>
          <w:tab w:val="left" w:pos="720"/>
          <w:tab w:val="left" w:pos="1440"/>
        </w:tabs>
        <w:ind w:left="1460" w:hanging="38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tabs>
          <w:tab w:val="left" w:pos="720"/>
          <w:tab w:val="left" w:pos="2160"/>
        </w:tabs>
        <w:ind w:left="2180" w:hanging="333"/>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tabs>
          <w:tab w:val="left" w:pos="720"/>
          <w:tab w:val="left" w:pos="2880"/>
        </w:tabs>
        <w:ind w:left="2900" w:hanging="38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tabs>
          <w:tab w:val="left" w:pos="720"/>
          <w:tab w:val="left" w:pos="3600"/>
        </w:tabs>
        <w:ind w:left="3620" w:hanging="38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tabs>
          <w:tab w:val="left" w:pos="720"/>
          <w:tab w:val="left" w:pos="4320"/>
        </w:tabs>
        <w:ind w:left="4340" w:hanging="333"/>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tabs>
          <w:tab w:val="left" w:pos="720"/>
          <w:tab w:val="left" w:pos="5040"/>
        </w:tabs>
        <w:ind w:left="5060" w:hanging="38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tabs>
          <w:tab w:val="left" w:pos="720"/>
          <w:tab w:val="left" w:pos="5760"/>
        </w:tabs>
        <w:ind w:left="5780" w:hanging="38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tabs>
          <w:tab w:val="left" w:pos="720"/>
          <w:tab w:val="left" w:pos="6480"/>
        </w:tabs>
        <w:ind w:left="6500" w:hanging="33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35FEDB51"/>
    <w:multiLevelType w:val="multilevel"/>
    <w:tmpl w:val="35FEDB51"/>
    <w:lvl w:ilvl="0" w:tentative="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7F3F076E"/>
    <w:multiLevelType w:val="multilevel"/>
    <w:tmpl w:val="7F3F076E"/>
    <w:lvl w:ilvl="0" w:tentative="0">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232"/>
  <w:doNotDisplayPageBoundaries w:val="1"/>
  <w:displayBackgroundShape w:val="1"/>
  <w:bordersDoNotSurroundHeader w:val="0"/>
  <w:bordersDoNotSurroundFooter w:val="0"/>
  <w:documentProtection w:enforcement="0"/>
  <w:defaultTabStop w:val="720"/>
  <w:autoHyphenation/>
  <w:displayHorizontalDrawingGridEvery w:val="1"/>
  <w:displayVerticalDrawingGridEvery w:val="1"/>
  <w:noPunctuationKerning w:val="1"/>
  <w:noLineBreaksAfter w:lang="zh-CN" w:val="‘“(〔[{〈《「『【⦅〘〖«〝︵︷︹︻︽︿﹁﹃﹇﹙﹛﹝｢"/>
  <w:noLineBreaksBefore w:lang="zh-CN" w:val="’”)〕]}〉"/>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
  <w:rsids>
    <w:rsidRoot w:val="00000000"/>
    <w:rsid w:val="7FFB73B1"/>
    <w:rsid w:val="ABEFC70F"/>
    <w:rsid w:val="E7FF2D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Times New Roman" w:hAnsi="Times New Roman" w:eastAsia="Arial Unicode MS" w:cs="Arial Unicode MS"/>
      <w:color w:val="000000"/>
      <w:spacing w:val="0"/>
      <w:w w:val="100"/>
      <w:kern w:val="0"/>
      <w:position w:val="0"/>
      <w:sz w:val="24"/>
      <w:szCs w:val="24"/>
      <w:u w:val="none" w:color="000000"/>
      <w:vertAlign w:val="baseline"/>
      <w:lang w:val="en-US"/>
    </w:rPr>
  </w:style>
  <w:style w:type="character" w:default="1" w:styleId="2">
    <w:name w:val="Default Paragraph Font"/>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footer"/>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center" w:pos="4153"/>
        <w:tab w:val="right" w:pos="8306"/>
      </w:tabs>
      <w:suppressAutoHyphens w:val="0"/>
      <w:bidi w:val="0"/>
      <w:spacing w:before="0" w:beforeAutospacing="0" w:after="0" w:afterAutospacing="0" w:line="240" w:lineRule="auto"/>
      <w:ind w:left="0" w:right="0" w:firstLine="0"/>
      <w:jc w:val="left"/>
      <w:outlineLvl w:val="9"/>
    </w:pPr>
    <w:rPr>
      <w:rFonts w:ascii="Times New Roman" w:hAnsi="Times New Roman" w:eastAsia="Times New Roman" w:cs="Times New Roman"/>
      <w:color w:val="000000"/>
      <w:spacing w:val="0"/>
      <w:w w:val="100"/>
      <w:kern w:val="0"/>
      <w:position w:val="0"/>
      <w:sz w:val="20"/>
      <w:szCs w:val="20"/>
      <w:u w:val="none" w:color="000000"/>
      <w:vertAlign w:val="baseline"/>
      <w:lang w:val="en-US"/>
    </w:rPr>
  </w:style>
  <w:style w:type="paragraph" w:styleId="5">
    <w:name w:val="HTML Preformatted"/>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val="0"/>
      <w:spacing w:before="0" w:beforeAutospacing="0" w:after="0" w:afterAutospacing="0" w:line="240" w:lineRule="auto"/>
      <w:ind w:left="0" w:right="0" w:firstLine="0"/>
      <w:jc w:val="left"/>
      <w:outlineLvl w:val="9"/>
    </w:pPr>
    <w:rPr>
      <w:rFonts w:ascii="Courier" w:hAnsi="Courier" w:eastAsia="Arial Unicode MS" w:cs="Arial Unicode MS"/>
      <w:color w:val="000000"/>
      <w:spacing w:val="0"/>
      <w:w w:val="100"/>
      <w:kern w:val="0"/>
      <w:position w:val="0"/>
      <w:sz w:val="20"/>
      <w:szCs w:val="20"/>
      <w:u w:val="none" w:color="000000"/>
      <w:vertAlign w:val="baseline"/>
      <w:lang w:val="en-US"/>
    </w:rPr>
  </w:style>
  <w:style w:type="character" w:styleId="6">
    <w:name w:val="Hyperlink"/>
    <w:qFormat/>
    <w:uiPriority w:val="0"/>
    <w:rPr>
      <w:u w:val="single"/>
    </w:rPr>
  </w:style>
  <w:style w:type="character" w:styleId="7">
    <w:name w:val="page number"/>
    <w:qFormat/>
    <w:uiPriority w:val="0"/>
    <w:rPr>
      <w:lang w:val="en-US"/>
    </w:rPr>
  </w:style>
  <w:style w:type="table" w:customStyle="1" w:styleId="8">
    <w:name w:val="Table Normal1"/>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9">
    <w:name w:val="Header &amp; Footer"/>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 w:type="character" w:customStyle="1" w:styleId="10">
    <w:name w:val="None"/>
    <w:qFormat/>
    <w:uiPriority w:val="0"/>
  </w:style>
  <w:style w:type="character" w:customStyle="1" w:styleId="11">
    <w:name w:val="Hyperlink.0"/>
    <w:basedOn w:val="10"/>
    <w:qFormat/>
    <w:uiPriority w:val="0"/>
    <w:rPr>
      <w:rFonts w:ascii="Arial Black" w:hAnsi="Arial Black" w:eastAsia="Arial Black" w:cs="Arial Black"/>
      <w:color w:val="0000FF"/>
      <w:sz w:val="17"/>
      <w:szCs w:val="17"/>
      <w:u w:val="single" w:color="0000FF"/>
    </w:rPr>
  </w:style>
  <w:style w:type="character" w:customStyle="1" w:styleId="12">
    <w:name w:val="s1"/>
    <w:uiPriority w:val="0"/>
    <w:rPr>
      <w:color w:val="000000"/>
    </w:rPr>
  </w:style>
  <w:style w:type="paragraph" w:customStyle="1" w:styleId="13">
    <w:name w:val="p2"/>
    <w:uiPriority w:val="0"/>
    <w:pPr>
      <w:spacing w:before="0" w:beforeAutospacing="0" w:after="0" w:afterAutospacing="0"/>
      <w:ind w:left="0" w:right="0"/>
      <w:jc w:val="center"/>
    </w:pPr>
    <w:rPr>
      <w:rFonts w:ascii="Arial Black" w:hAnsi="Arial Black" w:eastAsia="Arial Black" w:cs="Arial Black"/>
      <w:color w:val="000000"/>
      <w:kern w:val="0"/>
      <w:sz w:val="23"/>
      <w:szCs w:val="23"/>
      <w:lang w:val="en-US" w:eastAsia="zh-CN" w:bidi="ar"/>
    </w:rPr>
  </w:style>
  <w:style w:type="paragraph" w:customStyle="1" w:styleId="14">
    <w:name w:val="p4"/>
    <w:uiPriority w:val="0"/>
    <w:pPr>
      <w:spacing w:before="0" w:beforeAutospacing="0" w:after="0" w:afterAutospacing="0"/>
      <w:ind w:left="0" w:right="0"/>
      <w:jc w:val="center"/>
    </w:pPr>
    <w:rPr>
      <w:rFonts w:hint="default" w:ascii="Arial Black" w:hAnsi="Arial Black" w:eastAsia="Arial Black" w:cs="Arial Black"/>
      <w:color w:val="0000FF"/>
      <w:kern w:val="0"/>
      <w:sz w:val="20"/>
      <w:szCs w:val="20"/>
      <w:lang w:val="en-US" w:eastAsia="zh-CN" w:bidi="ar"/>
    </w:rPr>
  </w:style>
  <w:style w:type="paragraph" w:customStyle="1" w:styleId="15">
    <w:name w:val="p1"/>
    <w:uiPriority w:val="0"/>
    <w:pPr>
      <w:spacing w:before="0" w:beforeAutospacing="0" w:after="0" w:afterAutospacing="0"/>
      <w:ind w:left="0" w:right="0"/>
      <w:jc w:val="center"/>
    </w:pPr>
    <w:rPr>
      <w:rFonts w:ascii="Times New Roman" w:hAnsi="Times New Roman" w:eastAsia="SimSun" w:cs="Times New Roman"/>
      <w:color w:val="7B6617"/>
      <w:kern w:val="0"/>
      <w:sz w:val="26"/>
      <w:szCs w:val="26"/>
      <w:lang w:val="en-US" w:eastAsia="zh-CN" w:bidi="ar"/>
    </w:rPr>
  </w:style>
  <w:style w:type="paragraph" w:customStyle="1" w:styleId="16">
    <w:name w:val="p3"/>
    <w:uiPriority w:val="0"/>
    <w:pPr>
      <w:spacing w:before="0" w:beforeAutospacing="0" w:after="0" w:afterAutospacing="0"/>
      <w:ind w:left="0" w:right="0"/>
      <w:jc w:val="center"/>
    </w:pPr>
    <w:rPr>
      <w:rFonts w:hint="default" w:ascii="Arial Black" w:hAnsi="Arial Black" w:eastAsia="Arial Black" w:cs="Arial Black"/>
      <w:color w:val="000000"/>
      <w:kern w:val="0"/>
      <w:sz w:val="20"/>
      <w:szCs w:val="20"/>
      <w:lang w:val="en-US" w:eastAsia="zh-CN" w:bidi="ar"/>
    </w:rPr>
  </w:style>
  <w:style w:type="character" w:customStyle="1" w:styleId="17">
    <w:name w:val="s2"/>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0" tIns="0" rIns="0" bIns="0" numCol="1" spcCol="38100" rtlCol="0" anchor="t" upright="0">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Pages>10</Pages>
  <TotalTime>10</TotalTime>
  <ScaleCrop>false</ScaleCrop>
  <LinksUpToDate>false</LinksUpToDate>
  <Application>WPS Office_12.1.25880.25880_F1E327BC-269C-435d-A152-05C5408002CA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2022-11-13T17:25:00Z</dcterms:created>
  <dc:creator>Data</dc:creator>
  <cp:lastModifiedBy>Gianluca Di Caro</cp:lastModifiedBy>
  <dcterms:modified xsi:type="dcterms:W3CDTF">2026-04-20T15:36:20Z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1033-12.1.25880.25880</vt:lpwstr>
  </property>
  <property fmtid="{D5CDD505-2E9C-101B-9397-08002B2CF9AE}" pid="3" name="ICV">
    <vt:lpwstr>E2698C0B3DFFEE85E439E6694269A129_43</vt:lpwstr>
  </property>
</Properties>
</file>